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A8E1E" w14:textId="545F71BB" w:rsidR="006E04C9" w:rsidRDefault="006E04C9" w:rsidP="00695747">
      <w:pPr>
        <w:pStyle w:val="NoSpacing"/>
        <w:rPr>
          <w:rFonts w:ascii="Garamond" w:hAnsi="Garamond"/>
          <w:b/>
          <w:bCs/>
          <w:sz w:val="28"/>
          <w:szCs w:val="28"/>
          <w:lang w:eastAsia="en-GB"/>
        </w:rPr>
      </w:pPr>
      <w:r>
        <w:rPr>
          <w:rFonts w:ascii="Times New Roman" w:hAnsi="Times New Roman" w:cs="Times New Roman"/>
          <w:noProof/>
          <w:sz w:val="24"/>
          <w:szCs w:val="24"/>
        </w:rPr>
        <w:drawing>
          <wp:anchor distT="0" distB="0" distL="114300" distR="114300" simplePos="0" relativeHeight="251658240" behindDoc="0" locked="0" layoutInCell="1" allowOverlap="1" wp14:anchorId="11DA914C" wp14:editId="11DA2E3F">
            <wp:simplePos x="0" y="0"/>
            <wp:positionH relativeFrom="margin">
              <wp:align>left</wp:align>
            </wp:positionH>
            <wp:positionV relativeFrom="paragraph">
              <wp:posOffset>0</wp:posOffset>
            </wp:positionV>
            <wp:extent cx="1802765" cy="990600"/>
            <wp:effectExtent l="0" t="0" r="0" b="0"/>
            <wp:wrapSquare wrapText="bothSides"/>
            <wp:docPr id="1" name="Picture 1"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l="12398" t="19910" r="12389" b="13718"/>
                    <a:stretch>
                      <a:fillRect/>
                    </a:stretch>
                  </pic:blipFill>
                  <pic:spPr bwMode="auto">
                    <a:xfrm>
                      <a:off x="0" y="0"/>
                      <a:ext cx="1802765" cy="990600"/>
                    </a:xfrm>
                    <a:prstGeom prst="rect">
                      <a:avLst/>
                    </a:prstGeom>
                    <a:noFill/>
                  </pic:spPr>
                </pic:pic>
              </a:graphicData>
            </a:graphic>
            <wp14:sizeRelH relativeFrom="page">
              <wp14:pctWidth>0</wp14:pctWidth>
            </wp14:sizeRelH>
            <wp14:sizeRelV relativeFrom="page">
              <wp14:pctHeight>0</wp14:pctHeight>
            </wp14:sizeRelV>
          </wp:anchor>
        </w:drawing>
      </w:r>
    </w:p>
    <w:p w14:paraId="25185B17" w14:textId="77777777" w:rsidR="006E04C9" w:rsidRDefault="006E04C9" w:rsidP="00695747">
      <w:pPr>
        <w:pStyle w:val="NoSpacing"/>
        <w:rPr>
          <w:rFonts w:ascii="Garamond" w:hAnsi="Garamond"/>
          <w:b/>
          <w:bCs/>
          <w:sz w:val="28"/>
          <w:szCs w:val="28"/>
          <w:lang w:eastAsia="en-GB"/>
        </w:rPr>
      </w:pPr>
    </w:p>
    <w:p w14:paraId="57B98B53" w14:textId="77777777" w:rsidR="006E04C9" w:rsidRDefault="006E04C9" w:rsidP="00695747">
      <w:pPr>
        <w:pStyle w:val="NoSpacing"/>
        <w:rPr>
          <w:rFonts w:ascii="Garamond" w:hAnsi="Garamond"/>
          <w:b/>
          <w:bCs/>
          <w:sz w:val="28"/>
          <w:szCs w:val="28"/>
          <w:lang w:eastAsia="en-GB"/>
        </w:rPr>
      </w:pPr>
    </w:p>
    <w:p w14:paraId="452F4DD3" w14:textId="77777777" w:rsidR="006E04C9" w:rsidRDefault="006E04C9" w:rsidP="00695747">
      <w:pPr>
        <w:pStyle w:val="NoSpacing"/>
        <w:rPr>
          <w:rFonts w:ascii="Garamond" w:hAnsi="Garamond"/>
          <w:b/>
          <w:bCs/>
          <w:sz w:val="28"/>
          <w:szCs w:val="28"/>
          <w:lang w:eastAsia="en-GB"/>
        </w:rPr>
      </w:pPr>
    </w:p>
    <w:p w14:paraId="464A327A" w14:textId="77777777" w:rsidR="006E04C9" w:rsidRDefault="006E04C9" w:rsidP="00695747">
      <w:pPr>
        <w:pStyle w:val="NoSpacing"/>
        <w:rPr>
          <w:rFonts w:ascii="Garamond" w:hAnsi="Garamond"/>
          <w:b/>
          <w:bCs/>
          <w:sz w:val="28"/>
          <w:szCs w:val="28"/>
          <w:lang w:eastAsia="en-GB"/>
        </w:rPr>
      </w:pPr>
    </w:p>
    <w:p w14:paraId="5BD2B8F5" w14:textId="77777777" w:rsidR="006E04C9" w:rsidRDefault="006E04C9" w:rsidP="00695747">
      <w:pPr>
        <w:pStyle w:val="NoSpacing"/>
        <w:rPr>
          <w:rFonts w:ascii="Garamond" w:hAnsi="Garamond"/>
          <w:b/>
          <w:bCs/>
          <w:sz w:val="28"/>
          <w:szCs w:val="28"/>
          <w:lang w:eastAsia="en-GB"/>
        </w:rPr>
      </w:pPr>
    </w:p>
    <w:p w14:paraId="024E64DE" w14:textId="07F0153D" w:rsidR="008F42A0" w:rsidRPr="00695747" w:rsidRDefault="008F42A0" w:rsidP="00695747">
      <w:pPr>
        <w:pStyle w:val="NoSpacing"/>
        <w:rPr>
          <w:rFonts w:ascii="Garamond" w:hAnsi="Garamond"/>
          <w:b/>
          <w:bCs/>
          <w:sz w:val="28"/>
          <w:szCs w:val="28"/>
          <w:lang w:eastAsia="en-GB"/>
        </w:rPr>
      </w:pPr>
      <w:r w:rsidRPr="00695747">
        <w:rPr>
          <w:rFonts w:ascii="Garamond" w:hAnsi="Garamond"/>
          <w:b/>
          <w:bCs/>
          <w:sz w:val="28"/>
          <w:szCs w:val="28"/>
          <w:lang w:eastAsia="en-GB"/>
        </w:rPr>
        <w:t xml:space="preserve">International Mother Language Day: Take Action for </w:t>
      </w:r>
      <w:r w:rsidR="006F7BCA">
        <w:rPr>
          <w:rFonts w:ascii="Garamond" w:hAnsi="Garamond"/>
          <w:b/>
          <w:bCs/>
          <w:sz w:val="28"/>
          <w:szCs w:val="28"/>
          <w:lang w:eastAsia="en-GB"/>
        </w:rPr>
        <w:t xml:space="preserve">Nobel Laureate </w:t>
      </w:r>
      <w:r w:rsidRPr="00695747">
        <w:rPr>
          <w:rFonts w:ascii="Garamond" w:hAnsi="Garamond"/>
          <w:b/>
          <w:bCs/>
          <w:sz w:val="28"/>
          <w:szCs w:val="28"/>
          <w:lang w:eastAsia="en-GB"/>
        </w:rPr>
        <w:t xml:space="preserve">Ales </w:t>
      </w:r>
      <w:proofErr w:type="spellStart"/>
      <w:r w:rsidRPr="00695747">
        <w:rPr>
          <w:rFonts w:ascii="Garamond" w:hAnsi="Garamond"/>
          <w:b/>
          <w:bCs/>
          <w:sz w:val="28"/>
          <w:szCs w:val="28"/>
          <w:lang w:eastAsia="en-GB"/>
        </w:rPr>
        <w:t>Bialiatski</w:t>
      </w:r>
      <w:proofErr w:type="spellEnd"/>
      <w:r w:rsidR="00D51CF9" w:rsidRPr="00695747">
        <w:rPr>
          <w:rFonts w:ascii="Garamond" w:hAnsi="Garamond"/>
          <w:b/>
          <w:bCs/>
          <w:sz w:val="28"/>
          <w:szCs w:val="28"/>
          <w:lang w:eastAsia="en-GB"/>
        </w:rPr>
        <w:t xml:space="preserve"> (Belarus)</w:t>
      </w:r>
    </w:p>
    <w:p w14:paraId="167E1DDE" w14:textId="77777777" w:rsidR="00695747" w:rsidRDefault="00695747" w:rsidP="00695747">
      <w:pPr>
        <w:pStyle w:val="NoSpacing"/>
        <w:rPr>
          <w:rFonts w:ascii="Garamond" w:hAnsi="Garamond"/>
          <w:color w:val="000000"/>
          <w:sz w:val="24"/>
          <w:szCs w:val="24"/>
        </w:rPr>
      </w:pPr>
    </w:p>
    <w:p w14:paraId="30EC43CB" w14:textId="459594E6" w:rsidR="00547B13" w:rsidRPr="00695747" w:rsidRDefault="00547B13" w:rsidP="00695747">
      <w:pPr>
        <w:pStyle w:val="NoSpacing"/>
        <w:rPr>
          <w:rFonts w:ascii="Garamond" w:hAnsi="Garamond"/>
          <w:color w:val="000000"/>
          <w:sz w:val="24"/>
          <w:szCs w:val="24"/>
        </w:rPr>
      </w:pPr>
      <w:r w:rsidRPr="00695747">
        <w:rPr>
          <w:rFonts w:ascii="Garamond" w:hAnsi="Garamond"/>
          <w:color w:val="000000"/>
          <w:sz w:val="24"/>
          <w:szCs w:val="24"/>
        </w:rPr>
        <w:t xml:space="preserve">Held every year on 21 February, </w:t>
      </w:r>
      <w:r w:rsidRPr="006E04C9">
        <w:rPr>
          <w:rFonts w:ascii="Garamond" w:hAnsi="Garamond"/>
          <w:b/>
          <w:bCs/>
          <w:color w:val="000000"/>
          <w:sz w:val="24"/>
          <w:szCs w:val="24"/>
        </w:rPr>
        <w:t>International Mother Language Day</w:t>
      </w:r>
      <w:r w:rsidRPr="006E04C9">
        <w:rPr>
          <w:rFonts w:ascii="Times New Roman" w:hAnsi="Times New Roman" w:cs="Times New Roman"/>
          <w:b/>
          <w:bCs/>
          <w:color w:val="000000"/>
          <w:sz w:val="24"/>
          <w:szCs w:val="24"/>
        </w:rPr>
        <w:t> </w:t>
      </w:r>
      <w:r w:rsidRPr="00F84C42">
        <w:rPr>
          <w:rFonts w:ascii="Garamond" w:hAnsi="Garamond"/>
          <w:color w:val="000000"/>
          <w:sz w:val="24"/>
          <w:szCs w:val="24"/>
        </w:rPr>
        <w:t xml:space="preserve">is </w:t>
      </w:r>
      <w:r w:rsidRPr="00695747">
        <w:rPr>
          <w:rFonts w:ascii="Garamond" w:hAnsi="Garamond"/>
          <w:color w:val="000000"/>
          <w:sz w:val="24"/>
          <w:szCs w:val="24"/>
        </w:rPr>
        <w:t>observed to promote linguistic and cultural diversity</w:t>
      </w:r>
      <w:r w:rsidR="00591415" w:rsidRPr="00695747">
        <w:rPr>
          <w:rFonts w:ascii="Garamond" w:hAnsi="Garamond"/>
          <w:color w:val="000000"/>
          <w:sz w:val="24"/>
          <w:szCs w:val="24"/>
        </w:rPr>
        <w:t xml:space="preserve">, </w:t>
      </w:r>
      <w:r w:rsidRPr="00695747">
        <w:rPr>
          <w:rFonts w:ascii="Garamond" w:hAnsi="Garamond"/>
          <w:color w:val="000000"/>
          <w:sz w:val="24"/>
          <w:szCs w:val="24"/>
        </w:rPr>
        <w:t>and</w:t>
      </w:r>
      <w:r w:rsidRPr="00695747">
        <w:rPr>
          <w:rFonts w:ascii="Times New Roman" w:hAnsi="Times New Roman" w:cs="Times New Roman"/>
          <w:color w:val="000000"/>
          <w:sz w:val="24"/>
          <w:szCs w:val="24"/>
        </w:rPr>
        <w:t> </w:t>
      </w:r>
      <w:r w:rsidRPr="00695747">
        <w:rPr>
          <w:rFonts w:ascii="Garamond" w:hAnsi="Garamond"/>
          <w:color w:val="000000"/>
          <w:sz w:val="24"/>
          <w:szCs w:val="24"/>
        </w:rPr>
        <w:t xml:space="preserve">multilingualism. </w:t>
      </w:r>
    </w:p>
    <w:p w14:paraId="3481201E" w14:textId="77777777" w:rsidR="00695747" w:rsidRDefault="00695747" w:rsidP="00695747">
      <w:pPr>
        <w:pStyle w:val="NoSpacing"/>
        <w:rPr>
          <w:rFonts w:ascii="Garamond" w:hAnsi="Garamond"/>
          <w:color w:val="000000"/>
          <w:sz w:val="24"/>
          <w:szCs w:val="24"/>
        </w:rPr>
      </w:pPr>
    </w:p>
    <w:p w14:paraId="46C062B2" w14:textId="7F4C7DC0" w:rsidR="00547B13" w:rsidRPr="00695747" w:rsidRDefault="00547B13" w:rsidP="00695747">
      <w:pPr>
        <w:pStyle w:val="NoSpacing"/>
        <w:rPr>
          <w:rFonts w:ascii="Garamond" w:hAnsi="Garamond"/>
          <w:color w:val="000000"/>
          <w:sz w:val="24"/>
          <w:szCs w:val="24"/>
        </w:rPr>
      </w:pPr>
      <w:r w:rsidRPr="00695747">
        <w:rPr>
          <w:rFonts w:ascii="Garamond" w:hAnsi="Garamond"/>
          <w:color w:val="000000"/>
          <w:sz w:val="24"/>
          <w:szCs w:val="24"/>
        </w:rPr>
        <w:t xml:space="preserve">To mark this anniversary, PEN International features the case of Belarusian writer, human rights defender, Nobel Peace Prize winner and PEN Belarus member </w:t>
      </w:r>
      <w:r w:rsidRPr="006E04C9">
        <w:rPr>
          <w:rFonts w:ascii="Garamond" w:hAnsi="Garamond"/>
          <w:b/>
          <w:bCs/>
          <w:color w:val="000000"/>
          <w:sz w:val="24"/>
          <w:szCs w:val="24"/>
        </w:rPr>
        <w:t xml:space="preserve">Ales </w:t>
      </w:r>
      <w:proofErr w:type="spellStart"/>
      <w:r w:rsidRPr="006E04C9">
        <w:rPr>
          <w:rFonts w:ascii="Garamond" w:hAnsi="Garamond"/>
          <w:b/>
          <w:bCs/>
          <w:color w:val="000000"/>
          <w:sz w:val="24"/>
          <w:szCs w:val="24"/>
        </w:rPr>
        <w:t>Bialiatski</w:t>
      </w:r>
      <w:proofErr w:type="spellEnd"/>
      <w:r w:rsidRPr="00695747">
        <w:rPr>
          <w:rFonts w:ascii="Garamond" w:hAnsi="Garamond"/>
          <w:color w:val="000000"/>
          <w:sz w:val="24"/>
          <w:szCs w:val="24"/>
        </w:rPr>
        <w:t xml:space="preserve">, </w:t>
      </w:r>
      <w:r w:rsidR="00DD1524" w:rsidRPr="00695747">
        <w:rPr>
          <w:rFonts w:ascii="Garamond" w:hAnsi="Garamond"/>
          <w:color w:val="000000"/>
          <w:sz w:val="24"/>
          <w:szCs w:val="24"/>
        </w:rPr>
        <w:t xml:space="preserve">detained </w:t>
      </w:r>
      <w:r w:rsidR="00D12A01" w:rsidRPr="00695747">
        <w:rPr>
          <w:rFonts w:ascii="Garamond" w:hAnsi="Garamond"/>
          <w:color w:val="000000"/>
          <w:sz w:val="24"/>
          <w:szCs w:val="24"/>
        </w:rPr>
        <w:t>since</w:t>
      </w:r>
      <w:r w:rsidR="00DD1524" w:rsidRPr="00695747">
        <w:rPr>
          <w:rFonts w:ascii="Garamond" w:hAnsi="Garamond"/>
          <w:color w:val="000000"/>
          <w:sz w:val="24"/>
          <w:szCs w:val="24"/>
        </w:rPr>
        <w:t xml:space="preserve"> 2021</w:t>
      </w:r>
      <w:r w:rsidR="00A21E85" w:rsidRPr="00695747">
        <w:rPr>
          <w:rFonts w:ascii="Garamond" w:hAnsi="Garamond"/>
          <w:color w:val="000000"/>
          <w:sz w:val="24"/>
          <w:szCs w:val="24"/>
        </w:rPr>
        <w:t xml:space="preserve"> and currently on trial.</w:t>
      </w:r>
    </w:p>
    <w:p w14:paraId="708587F8" w14:textId="77777777" w:rsidR="00695747" w:rsidRDefault="00695747" w:rsidP="00695747">
      <w:pPr>
        <w:pStyle w:val="NoSpacing"/>
        <w:rPr>
          <w:rFonts w:ascii="Garamond" w:hAnsi="Garamond"/>
          <w:color w:val="000000"/>
          <w:sz w:val="24"/>
          <w:szCs w:val="24"/>
        </w:rPr>
      </w:pPr>
    </w:p>
    <w:p w14:paraId="56A7AFC6" w14:textId="316B06D2" w:rsidR="00DD1524" w:rsidRPr="00695747" w:rsidRDefault="00DD1524" w:rsidP="00695747">
      <w:pPr>
        <w:pStyle w:val="NoSpacing"/>
        <w:rPr>
          <w:rFonts w:ascii="Garamond" w:hAnsi="Garamond"/>
          <w:color w:val="000000"/>
          <w:sz w:val="24"/>
          <w:szCs w:val="24"/>
        </w:rPr>
      </w:pPr>
      <w:r w:rsidRPr="00695747">
        <w:rPr>
          <w:rFonts w:ascii="Garamond" w:hAnsi="Garamond"/>
          <w:color w:val="000000"/>
          <w:sz w:val="24"/>
          <w:szCs w:val="24"/>
        </w:rPr>
        <w:t>This case is emblematic of the type of threats and attacks writers and journalists around the world are often subjected to, for peacefully exercising their right to freedom of expression</w:t>
      </w:r>
      <w:r w:rsidR="00C010F0" w:rsidRPr="00695747">
        <w:rPr>
          <w:rFonts w:ascii="Garamond" w:hAnsi="Garamond"/>
          <w:color w:val="000000"/>
          <w:sz w:val="24"/>
          <w:szCs w:val="24"/>
        </w:rPr>
        <w:t xml:space="preserve">. It is also emblematic of the </w:t>
      </w:r>
      <w:r w:rsidR="00F951DE" w:rsidRPr="00695747">
        <w:rPr>
          <w:rFonts w:ascii="Garamond" w:hAnsi="Garamond"/>
          <w:color w:val="000000"/>
          <w:sz w:val="24"/>
          <w:szCs w:val="24"/>
        </w:rPr>
        <w:t xml:space="preserve">type </w:t>
      </w:r>
      <w:r w:rsidR="008E4E65" w:rsidRPr="00695747">
        <w:rPr>
          <w:rFonts w:ascii="Garamond" w:hAnsi="Garamond"/>
          <w:color w:val="000000"/>
          <w:sz w:val="24"/>
          <w:szCs w:val="24"/>
        </w:rPr>
        <w:t>of</w:t>
      </w:r>
      <w:r w:rsidR="00D6185E" w:rsidRPr="00695747">
        <w:rPr>
          <w:rFonts w:ascii="Garamond" w:hAnsi="Garamond"/>
          <w:color w:val="000000"/>
          <w:sz w:val="24"/>
          <w:szCs w:val="24"/>
        </w:rPr>
        <w:t xml:space="preserve"> oppression experienced by </w:t>
      </w:r>
      <w:r w:rsidR="00F951DE" w:rsidRPr="00695747">
        <w:rPr>
          <w:rFonts w:ascii="Garamond" w:hAnsi="Garamond"/>
          <w:color w:val="000000"/>
          <w:sz w:val="24"/>
          <w:szCs w:val="24"/>
        </w:rPr>
        <w:t xml:space="preserve">writers and journalists </w:t>
      </w:r>
      <w:r w:rsidR="00D6185E" w:rsidRPr="00695747">
        <w:rPr>
          <w:rFonts w:ascii="Garamond" w:hAnsi="Garamond"/>
          <w:color w:val="000000"/>
          <w:sz w:val="24"/>
          <w:szCs w:val="24"/>
        </w:rPr>
        <w:t>who are</w:t>
      </w:r>
      <w:r w:rsidR="00F951DE" w:rsidRPr="00695747">
        <w:rPr>
          <w:rFonts w:ascii="Garamond" w:hAnsi="Garamond"/>
          <w:color w:val="000000"/>
          <w:sz w:val="24"/>
          <w:szCs w:val="24"/>
        </w:rPr>
        <w:t xml:space="preserve"> prevented from expressing themselves in their </w:t>
      </w:r>
      <w:r w:rsidR="00D6185E" w:rsidRPr="00695747">
        <w:rPr>
          <w:rFonts w:ascii="Garamond" w:hAnsi="Garamond"/>
          <w:color w:val="000000"/>
          <w:sz w:val="24"/>
          <w:szCs w:val="24"/>
        </w:rPr>
        <w:t xml:space="preserve">indigenous or </w:t>
      </w:r>
      <w:proofErr w:type="spellStart"/>
      <w:r w:rsidR="00F951DE" w:rsidRPr="00695747">
        <w:rPr>
          <w:rFonts w:ascii="Garamond" w:hAnsi="Garamond"/>
          <w:color w:val="000000"/>
          <w:sz w:val="24"/>
          <w:szCs w:val="24"/>
        </w:rPr>
        <w:t>m</w:t>
      </w:r>
      <w:r w:rsidR="00D6185E" w:rsidRPr="00695747">
        <w:rPr>
          <w:rFonts w:ascii="Garamond" w:hAnsi="Garamond"/>
          <w:color w:val="000000"/>
          <w:sz w:val="24"/>
          <w:szCs w:val="24"/>
        </w:rPr>
        <w:t>inori</w:t>
      </w:r>
      <w:r w:rsidR="00B15D53">
        <w:rPr>
          <w:rFonts w:ascii="Garamond" w:hAnsi="Garamond"/>
          <w:color w:val="000000"/>
          <w:sz w:val="24"/>
          <w:szCs w:val="24"/>
        </w:rPr>
        <w:t>tised</w:t>
      </w:r>
      <w:proofErr w:type="spellEnd"/>
      <w:r w:rsidR="00D6185E" w:rsidRPr="00695747">
        <w:rPr>
          <w:rFonts w:ascii="Garamond" w:hAnsi="Garamond"/>
          <w:color w:val="000000"/>
          <w:sz w:val="24"/>
          <w:szCs w:val="24"/>
        </w:rPr>
        <w:t xml:space="preserve"> </w:t>
      </w:r>
      <w:r w:rsidR="00F951DE" w:rsidRPr="00695747">
        <w:rPr>
          <w:rFonts w:ascii="Garamond" w:hAnsi="Garamond"/>
          <w:color w:val="000000"/>
          <w:sz w:val="24"/>
          <w:szCs w:val="24"/>
        </w:rPr>
        <w:t xml:space="preserve">language. </w:t>
      </w:r>
      <w:r w:rsidR="008E4E65" w:rsidRPr="00695747">
        <w:rPr>
          <w:rFonts w:ascii="Garamond" w:hAnsi="Garamond"/>
          <w:color w:val="000000"/>
          <w:sz w:val="24"/>
          <w:szCs w:val="24"/>
        </w:rPr>
        <w:br/>
      </w:r>
      <w:r w:rsidR="008E4E65" w:rsidRPr="00695747">
        <w:rPr>
          <w:rFonts w:ascii="Garamond" w:hAnsi="Garamond"/>
          <w:color w:val="000000"/>
          <w:sz w:val="24"/>
          <w:szCs w:val="24"/>
        </w:rPr>
        <w:br/>
      </w:r>
      <w:r w:rsidRPr="00695747">
        <w:rPr>
          <w:rFonts w:ascii="Garamond" w:hAnsi="Garamond"/>
          <w:i/>
          <w:iCs/>
          <w:color w:val="000000"/>
          <w:sz w:val="24"/>
          <w:szCs w:val="24"/>
        </w:rPr>
        <w:t>Respect for all languages and cultures is fundamental to the process of constructing and maintaining dialogue and peace in the world</w:t>
      </w:r>
      <w:r w:rsidR="00591415" w:rsidRPr="00695747">
        <w:rPr>
          <w:rFonts w:ascii="Garamond" w:hAnsi="Garamond"/>
          <w:i/>
          <w:iCs/>
          <w:color w:val="000000"/>
          <w:sz w:val="24"/>
          <w:szCs w:val="24"/>
        </w:rPr>
        <w:t>.</w:t>
      </w:r>
      <w:r w:rsidR="00591415" w:rsidRPr="00695747">
        <w:rPr>
          <w:rFonts w:ascii="Garamond" w:hAnsi="Garamond"/>
          <w:color w:val="000000"/>
          <w:sz w:val="24"/>
          <w:szCs w:val="24"/>
        </w:rPr>
        <w:t xml:space="preserve"> PEN International’s </w:t>
      </w:r>
      <w:hyperlink r:id="rId6" w:history="1">
        <w:r w:rsidR="00591415" w:rsidRPr="00695747">
          <w:rPr>
            <w:rStyle w:val="Hyperlink"/>
            <w:rFonts w:ascii="Garamond" w:hAnsi="Garamond"/>
            <w:sz w:val="24"/>
            <w:szCs w:val="24"/>
          </w:rPr>
          <w:t>Girona Manifesto for Linguistic Rights</w:t>
        </w:r>
      </w:hyperlink>
      <w:r w:rsidR="00591415" w:rsidRPr="00695747">
        <w:rPr>
          <w:rFonts w:ascii="Garamond" w:hAnsi="Garamond"/>
          <w:color w:val="000000"/>
          <w:sz w:val="24"/>
          <w:szCs w:val="24"/>
        </w:rPr>
        <w:t>, 2011</w:t>
      </w:r>
    </w:p>
    <w:p w14:paraId="13158D1F" w14:textId="77777777" w:rsidR="00695747" w:rsidRDefault="00695747" w:rsidP="00695747">
      <w:pPr>
        <w:pStyle w:val="NoSpacing"/>
        <w:rPr>
          <w:rStyle w:val="Strong"/>
          <w:rFonts w:ascii="Garamond" w:hAnsi="Garamond"/>
          <w:color w:val="000000"/>
          <w:sz w:val="24"/>
          <w:szCs w:val="24"/>
        </w:rPr>
      </w:pPr>
    </w:p>
    <w:p w14:paraId="7F840B50" w14:textId="76783FFE" w:rsidR="00DD1524" w:rsidRPr="00695747" w:rsidRDefault="00DD1524" w:rsidP="00695747">
      <w:pPr>
        <w:pStyle w:val="NoSpacing"/>
        <w:rPr>
          <w:rFonts w:ascii="Garamond" w:hAnsi="Garamond"/>
          <w:color w:val="000000"/>
          <w:sz w:val="24"/>
          <w:szCs w:val="24"/>
        </w:rPr>
      </w:pPr>
      <w:r w:rsidRPr="00695747">
        <w:rPr>
          <w:rStyle w:val="Strong"/>
          <w:rFonts w:ascii="Garamond" w:hAnsi="Garamond"/>
          <w:color w:val="000000"/>
          <w:sz w:val="24"/>
          <w:szCs w:val="24"/>
        </w:rPr>
        <w:t xml:space="preserve">Take action today </w:t>
      </w:r>
      <w:r w:rsidR="00494B19" w:rsidRPr="00695747">
        <w:rPr>
          <w:rStyle w:val="Strong"/>
          <w:rFonts w:ascii="Garamond" w:hAnsi="Garamond"/>
          <w:color w:val="000000"/>
          <w:sz w:val="24"/>
          <w:szCs w:val="24"/>
        </w:rPr>
        <w:t>to free</w:t>
      </w:r>
      <w:r w:rsidR="00494B19" w:rsidRPr="00695747">
        <w:rPr>
          <w:rStyle w:val="Strong"/>
          <w:rFonts w:ascii="Garamond" w:hAnsi="Garamond"/>
          <w:b w:val="0"/>
          <w:bCs w:val="0"/>
          <w:color w:val="000000"/>
          <w:sz w:val="24"/>
          <w:szCs w:val="24"/>
        </w:rPr>
        <w:t xml:space="preserve"> </w:t>
      </w:r>
      <w:r w:rsidRPr="00695747">
        <w:rPr>
          <w:rStyle w:val="Strong"/>
          <w:rFonts w:ascii="Garamond" w:hAnsi="Garamond"/>
          <w:color w:val="000000"/>
          <w:sz w:val="24"/>
          <w:szCs w:val="24"/>
        </w:rPr>
        <w:t xml:space="preserve">Ales </w:t>
      </w:r>
      <w:proofErr w:type="spellStart"/>
      <w:r w:rsidRPr="00695747">
        <w:rPr>
          <w:rStyle w:val="Strong"/>
          <w:rFonts w:ascii="Garamond" w:hAnsi="Garamond"/>
          <w:color w:val="000000"/>
          <w:sz w:val="24"/>
          <w:szCs w:val="24"/>
        </w:rPr>
        <w:t>Bialiatski</w:t>
      </w:r>
      <w:proofErr w:type="spellEnd"/>
      <w:r w:rsidRPr="00695747">
        <w:rPr>
          <w:rStyle w:val="Strong"/>
          <w:rFonts w:ascii="Garamond" w:hAnsi="Garamond"/>
          <w:b w:val="0"/>
          <w:bCs w:val="0"/>
          <w:color w:val="000000"/>
          <w:sz w:val="24"/>
          <w:szCs w:val="24"/>
        </w:rPr>
        <w:t>.</w:t>
      </w:r>
      <w:r w:rsidR="00CA34B6" w:rsidRPr="00695747">
        <w:rPr>
          <w:rStyle w:val="Strong"/>
          <w:rFonts w:ascii="Garamond" w:hAnsi="Garamond"/>
          <w:b w:val="0"/>
          <w:bCs w:val="0"/>
          <w:color w:val="000000"/>
          <w:sz w:val="24"/>
          <w:szCs w:val="24"/>
        </w:rPr>
        <w:t xml:space="preserve"> </w:t>
      </w:r>
    </w:p>
    <w:p w14:paraId="2AB9978D" w14:textId="77777777" w:rsidR="00540E62" w:rsidRPr="00695747" w:rsidRDefault="00540E62" w:rsidP="00695747">
      <w:pPr>
        <w:pStyle w:val="NoSpacing"/>
        <w:rPr>
          <w:rStyle w:val="Strong"/>
          <w:rFonts w:ascii="Garamond" w:hAnsi="Garamond"/>
          <w:color w:val="000000"/>
          <w:sz w:val="24"/>
          <w:szCs w:val="24"/>
        </w:rPr>
      </w:pPr>
    </w:p>
    <w:p w14:paraId="4403EAB0" w14:textId="736F93AD" w:rsidR="008C445A" w:rsidRPr="00695747" w:rsidRDefault="00D51CF9" w:rsidP="00695747">
      <w:pPr>
        <w:pStyle w:val="NoSpacing"/>
        <w:rPr>
          <w:rStyle w:val="Strong"/>
          <w:rFonts w:ascii="Garamond" w:hAnsi="Garamond"/>
          <w:color w:val="000000"/>
          <w:sz w:val="24"/>
          <w:szCs w:val="24"/>
        </w:rPr>
      </w:pPr>
      <w:r w:rsidRPr="00695747">
        <w:rPr>
          <w:rStyle w:val="Strong"/>
          <w:rFonts w:ascii="Garamond" w:hAnsi="Garamond"/>
          <w:color w:val="000000"/>
          <w:sz w:val="24"/>
          <w:szCs w:val="24"/>
        </w:rPr>
        <w:t xml:space="preserve">Ales </w:t>
      </w:r>
      <w:proofErr w:type="spellStart"/>
      <w:r w:rsidRPr="00695747">
        <w:rPr>
          <w:rStyle w:val="Strong"/>
          <w:rFonts w:ascii="Garamond" w:hAnsi="Garamond"/>
          <w:color w:val="000000"/>
          <w:sz w:val="24"/>
          <w:szCs w:val="24"/>
        </w:rPr>
        <w:t>Bialiatski</w:t>
      </w:r>
      <w:proofErr w:type="spellEnd"/>
      <w:r w:rsidRPr="00695747">
        <w:rPr>
          <w:rStyle w:val="Strong"/>
          <w:rFonts w:ascii="Garamond" w:hAnsi="Garamond"/>
          <w:color w:val="000000"/>
          <w:sz w:val="24"/>
          <w:szCs w:val="24"/>
        </w:rPr>
        <w:t xml:space="preserve"> (Belarus)</w:t>
      </w:r>
    </w:p>
    <w:p w14:paraId="40ADF509" w14:textId="77777777" w:rsidR="00D51CF9" w:rsidRPr="00695747" w:rsidRDefault="00D51CF9" w:rsidP="00695747">
      <w:pPr>
        <w:pStyle w:val="NoSpacing"/>
        <w:rPr>
          <w:rFonts w:ascii="Garamond" w:hAnsi="Garamond"/>
          <w:sz w:val="24"/>
          <w:szCs w:val="24"/>
        </w:rPr>
      </w:pPr>
    </w:p>
    <w:p w14:paraId="72231845" w14:textId="4227B06C" w:rsidR="00297FB5" w:rsidRPr="00695747" w:rsidRDefault="00297FB5" w:rsidP="00695747">
      <w:pPr>
        <w:pStyle w:val="NoSpacing"/>
        <w:rPr>
          <w:rFonts w:ascii="Garamond" w:hAnsi="Garamond"/>
          <w:sz w:val="24"/>
          <w:szCs w:val="24"/>
        </w:rPr>
      </w:pPr>
      <w:bookmarkStart w:id="0" w:name="_Hlk124872191"/>
      <w:r w:rsidRPr="00695747">
        <w:rPr>
          <w:rFonts w:ascii="Garamond" w:hAnsi="Garamond"/>
          <w:sz w:val="24"/>
          <w:szCs w:val="24"/>
        </w:rPr>
        <w:t xml:space="preserve">Ales </w:t>
      </w:r>
      <w:proofErr w:type="spellStart"/>
      <w:r w:rsidRPr="00695747">
        <w:rPr>
          <w:rFonts w:ascii="Garamond" w:hAnsi="Garamond"/>
          <w:sz w:val="24"/>
          <w:szCs w:val="24"/>
        </w:rPr>
        <w:t>Bialiatski</w:t>
      </w:r>
      <w:bookmarkEnd w:id="0"/>
      <w:proofErr w:type="spellEnd"/>
      <w:r w:rsidRPr="00695747">
        <w:rPr>
          <w:rFonts w:ascii="Garamond" w:hAnsi="Garamond"/>
          <w:sz w:val="24"/>
          <w:szCs w:val="24"/>
        </w:rPr>
        <w:t xml:space="preserve"> is a w</w:t>
      </w:r>
      <w:r w:rsidR="00C90D75" w:rsidRPr="00695747">
        <w:rPr>
          <w:rFonts w:ascii="Garamond" w:hAnsi="Garamond"/>
          <w:sz w:val="24"/>
          <w:szCs w:val="24"/>
        </w:rPr>
        <w:t>riter, PEN Belarus member, Nobel Peace Prize winner</w:t>
      </w:r>
      <w:r w:rsidRPr="00695747">
        <w:rPr>
          <w:rFonts w:ascii="Garamond" w:hAnsi="Garamond"/>
          <w:sz w:val="24"/>
          <w:szCs w:val="24"/>
        </w:rPr>
        <w:t xml:space="preserve">, and the founder of the </w:t>
      </w:r>
      <w:proofErr w:type="spellStart"/>
      <w:r w:rsidRPr="00695747">
        <w:rPr>
          <w:rFonts w:ascii="Garamond" w:hAnsi="Garamond"/>
          <w:sz w:val="24"/>
          <w:szCs w:val="24"/>
        </w:rPr>
        <w:t>Viasna</w:t>
      </w:r>
      <w:proofErr w:type="spellEnd"/>
      <w:r w:rsidRPr="00695747">
        <w:rPr>
          <w:rFonts w:ascii="Garamond" w:hAnsi="Garamond"/>
          <w:sz w:val="24"/>
          <w:szCs w:val="24"/>
        </w:rPr>
        <w:t xml:space="preserve"> Human Rights Centre (</w:t>
      </w:r>
      <w:proofErr w:type="spellStart"/>
      <w:r w:rsidRPr="00695747">
        <w:rPr>
          <w:rFonts w:ascii="Garamond" w:hAnsi="Garamond"/>
          <w:sz w:val="24"/>
          <w:szCs w:val="24"/>
        </w:rPr>
        <w:t>Viasna</w:t>
      </w:r>
      <w:proofErr w:type="spellEnd"/>
      <w:r w:rsidRPr="00695747">
        <w:rPr>
          <w:rFonts w:ascii="Garamond" w:hAnsi="Garamond"/>
          <w:sz w:val="24"/>
          <w:szCs w:val="24"/>
        </w:rPr>
        <w:t>), an organisation that campaigns for opposition activists who are harassed and persecuted by the Belarusian authorities.</w:t>
      </w:r>
    </w:p>
    <w:p w14:paraId="55129AA5" w14:textId="77777777" w:rsidR="00297FB5" w:rsidRPr="00695747" w:rsidRDefault="00297FB5" w:rsidP="00695747">
      <w:pPr>
        <w:pStyle w:val="NoSpacing"/>
        <w:rPr>
          <w:rFonts w:ascii="Garamond" w:hAnsi="Garamond"/>
          <w:sz w:val="24"/>
          <w:szCs w:val="24"/>
        </w:rPr>
      </w:pPr>
    </w:p>
    <w:p w14:paraId="4562BF32" w14:textId="54E2808F" w:rsidR="00C90D75" w:rsidRPr="00695747" w:rsidRDefault="00297FB5" w:rsidP="00695747">
      <w:pPr>
        <w:pStyle w:val="NoSpacing"/>
        <w:rPr>
          <w:rFonts w:ascii="Garamond" w:hAnsi="Garamond" w:cstheme="minorHAnsi"/>
          <w:sz w:val="24"/>
          <w:szCs w:val="24"/>
        </w:rPr>
      </w:pPr>
      <w:proofErr w:type="spellStart"/>
      <w:r w:rsidRPr="00695747">
        <w:rPr>
          <w:rFonts w:ascii="Garamond" w:hAnsi="Garamond"/>
          <w:sz w:val="24"/>
          <w:szCs w:val="24"/>
        </w:rPr>
        <w:t>Bialiatski</w:t>
      </w:r>
      <w:proofErr w:type="spellEnd"/>
      <w:r w:rsidR="00C90D75" w:rsidRPr="00695747">
        <w:rPr>
          <w:rFonts w:ascii="Garamond" w:hAnsi="Garamond"/>
          <w:sz w:val="24"/>
          <w:szCs w:val="24"/>
        </w:rPr>
        <w:t xml:space="preserve"> is </w:t>
      </w:r>
      <w:r w:rsidR="008C445A" w:rsidRPr="00695747">
        <w:rPr>
          <w:rFonts w:ascii="Garamond" w:hAnsi="Garamond"/>
          <w:sz w:val="24"/>
          <w:szCs w:val="24"/>
        </w:rPr>
        <w:t>currently on trial</w:t>
      </w:r>
      <w:r w:rsidR="00345189" w:rsidRPr="00695747">
        <w:rPr>
          <w:rFonts w:ascii="Garamond" w:hAnsi="Garamond"/>
          <w:sz w:val="24"/>
          <w:szCs w:val="24"/>
        </w:rPr>
        <w:t xml:space="preserve"> in Minsk</w:t>
      </w:r>
      <w:r w:rsidR="00303518" w:rsidRPr="00695747">
        <w:rPr>
          <w:rFonts w:ascii="Garamond" w:hAnsi="Garamond"/>
          <w:sz w:val="24"/>
          <w:szCs w:val="24"/>
        </w:rPr>
        <w:t xml:space="preserve">. He </w:t>
      </w:r>
      <w:r w:rsidR="00C90D75" w:rsidRPr="00695747">
        <w:rPr>
          <w:rFonts w:ascii="Garamond" w:hAnsi="Garamond"/>
          <w:sz w:val="24"/>
          <w:szCs w:val="24"/>
        </w:rPr>
        <w:t>fac</w:t>
      </w:r>
      <w:r w:rsidR="008C445A" w:rsidRPr="00695747">
        <w:rPr>
          <w:rFonts w:ascii="Garamond" w:hAnsi="Garamond"/>
          <w:sz w:val="24"/>
          <w:szCs w:val="24"/>
        </w:rPr>
        <w:t>es</w:t>
      </w:r>
      <w:r w:rsidR="00C90D75" w:rsidRPr="00695747">
        <w:rPr>
          <w:rFonts w:ascii="Garamond" w:hAnsi="Garamond"/>
          <w:sz w:val="24"/>
          <w:szCs w:val="24"/>
        </w:rPr>
        <w:t xml:space="preserve"> up to 12 years in prison </w:t>
      </w:r>
      <w:r w:rsidR="008C445A" w:rsidRPr="00695747">
        <w:rPr>
          <w:rFonts w:ascii="Garamond" w:hAnsi="Garamond"/>
          <w:sz w:val="24"/>
          <w:szCs w:val="24"/>
        </w:rPr>
        <w:t>in relation</w:t>
      </w:r>
      <w:r w:rsidR="00A21E85" w:rsidRPr="00695747">
        <w:rPr>
          <w:rFonts w:ascii="Garamond" w:hAnsi="Garamond"/>
          <w:sz w:val="24"/>
          <w:szCs w:val="24"/>
        </w:rPr>
        <w:t xml:space="preserve"> to</w:t>
      </w:r>
      <w:r w:rsidR="008C445A" w:rsidRPr="00695747">
        <w:rPr>
          <w:rFonts w:ascii="Garamond" w:hAnsi="Garamond"/>
          <w:sz w:val="24"/>
          <w:szCs w:val="24"/>
        </w:rPr>
        <w:t xml:space="preserve"> his human rights work</w:t>
      </w:r>
      <w:r w:rsidR="00303518" w:rsidRPr="00695747">
        <w:rPr>
          <w:rFonts w:ascii="Garamond" w:hAnsi="Garamond"/>
          <w:sz w:val="24"/>
          <w:szCs w:val="24"/>
        </w:rPr>
        <w:t xml:space="preserve"> </w:t>
      </w:r>
      <w:r w:rsidR="008C445A" w:rsidRPr="00695747">
        <w:rPr>
          <w:rFonts w:ascii="Garamond" w:hAnsi="Garamond"/>
          <w:sz w:val="24"/>
          <w:szCs w:val="24"/>
        </w:rPr>
        <w:t xml:space="preserve">and his writings </w:t>
      </w:r>
      <w:r w:rsidR="00D12A01" w:rsidRPr="00695747">
        <w:rPr>
          <w:rFonts w:ascii="Garamond" w:hAnsi="Garamond"/>
          <w:sz w:val="24"/>
          <w:szCs w:val="24"/>
        </w:rPr>
        <w:t xml:space="preserve">that </w:t>
      </w:r>
      <w:r w:rsidR="00A21E85" w:rsidRPr="00695747">
        <w:rPr>
          <w:rFonts w:ascii="Garamond" w:hAnsi="Garamond"/>
          <w:sz w:val="24"/>
          <w:szCs w:val="24"/>
        </w:rPr>
        <w:t xml:space="preserve">are </w:t>
      </w:r>
      <w:r w:rsidR="008C445A" w:rsidRPr="00695747">
        <w:rPr>
          <w:rFonts w:ascii="Garamond" w:hAnsi="Garamond"/>
          <w:sz w:val="24"/>
          <w:szCs w:val="24"/>
        </w:rPr>
        <w:t xml:space="preserve">critical of the Belarusian authorities. </w:t>
      </w:r>
      <w:r w:rsidR="007E591B" w:rsidRPr="00695747">
        <w:rPr>
          <w:rFonts w:ascii="Garamond" w:hAnsi="Garamond"/>
          <w:sz w:val="24"/>
          <w:szCs w:val="24"/>
        </w:rPr>
        <w:t>The verdict against him will be announced on 3 March 2023.</w:t>
      </w:r>
    </w:p>
    <w:p w14:paraId="56E9BF9B" w14:textId="77777777" w:rsidR="00C90D75" w:rsidRPr="00695747" w:rsidRDefault="00C90D75" w:rsidP="00695747">
      <w:pPr>
        <w:pStyle w:val="NoSpacing"/>
        <w:rPr>
          <w:rFonts w:ascii="Garamond" w:hAnsi="Garamond"/>
          <w:sz w:val="24"/>
          <w:szCs w:val="24"/>
        </w:rPr>
      </w:pPr>
    </w:p>
    <w:p w14:paraId="1711C272" w14:textId="2AE19037" w:rsidR="00C90D75" w:rsidRPr="00695747" w:rsidRDefault="00345189" w:rsidP="00695747">
      <w:pPr>
        <w:pStyle w:val="NoSpacing"/>
        <w:rPr>
          <w:rFonts w:ascii="Garamond" w:hAnsi="Garamond" w:cstheme="minorHAnsi"/>
          <w:sz w:val="24"/>
          <w:szCs w:val="24"/>
        </w:rPr>
      </w:pPr>
      <w:r w:rsidRPr="00695747">
        <w:rPr>
          <w:rFonts w:ascii="Garamond" w:hAnsi="Garamond"/>
          <w:sz w:val="24"/>
          <w:szCs w:val="24"/>
        </w:rPr>
        <w:t xml:space="preserve">In March 2021, the Belarusian Investigative Committee </w:t>
      </w:r>
      <w:hyperlink r:id="rId7" w:history="1">
        <w:r w:rsidRPr="00695747">
          <w:rPr>
            <w:rStyle w:val="Hyperlink"/>
            <w:rFonts w:ascii="Garamond" w:hAnsi="Garamond"/>
            <w:sz w:val="24"/>
            <w:szCs w:val="24"/>
          </w:rPr>
          <w:t>opened</w:t>
        </w:r>
      </w:hyperlink>
      <w:r w:rsidRPr="00695747">
        <w:rPr>
          <w:rFonts w:ascii="Garamond" w:hAnsi="Garamond"/>
          <w:sz w:val="24"/>
          <w:szCs w:val="24"/>
        </w:rPr>
        <w:t xml:space="preserve"> a case against </w:t>
      </w:r>
      <w:proofErr w:type="spellStart"/>
      <w:r w:rsidRPr="00695747">
        <w:rPr>
          <w:rFonts w:ascii="Garamond" w:hAnsi="Garamond"/>
          <w:sz w:val="24"/>
          <w:szCs w:val="24"/>
        </w:rPr>
        <w:t>Viasna</w:t>
      </w:r>
      <w:proofErr w:type="spellEnd"/>
      <w:r w:rsidRPr="00695747">
        <w:rPr>
          <w:rFonts w:ascii="Garamond" w:hAnsi="Garamond"/>
          <w:sz w:val="24"/>
          <w:szCs w:val="24"/>
        </w:rPr>
        <w:t xml:space="preserve"> as part of a broader </w:t>
      </w:r>
      <w:hyperlink r:id="rId8" w:history="1">
        <w:r w:rsidRPr="00695747">
          <w:rPr>
            <w:rStyle w:val="Hyperlink"/>
            <w:rFonts w:ascii="Garamond" w:hAnsi="Garamond"/>
            <w:sz w:val="24"/>
            <w:szCs w:val="24"/>
          </w:rPr>
          <w:t>crackdown</w:t>
        </w:r>
      </w:hyperlink>
      <w:r w:rsidRPr="00695747">
        <w:rPr>
          <w:rFonts w:ascii="Garamond" w:hAnsi="Garamond"/>
          <w:sz w:val="24"/>
          <w:szCs w:val="24"/>
        </w:rPr>
        <w:t xml:space="preserve"> on independent media and civil society organisations</w:t>
      </w:r>
      <w:r w:rsidR="00532072" w:rsidRPr="00695747">
        <w:rPr>
          <w:rFonts w:ascii="Garamond" w:hAnsi="Garamond"/>
          <w:sz w:val="24"/>
          <w:szCs w:val="24"/>
        </w:rPr>
        <w:t>.</w:t>
      </w:r>
      <w:r w:rsidR="00297FB5" w:rsidRPr="00695747">
        <w:rPr>
          <w:rFonts w:ascii="Garamond" w:hAnsi="Garamond"/>
          <w:sz w:val="24"/>
          <w:szCs w:val="24"/>
        </w:rPr>
        <w:t xml:space="preserve"> </w:t>
      </w:r>
      <w:proofErr w:type="spellStart"/>
      <w:r w:rsidRPr="00695747">
        <w:rPr>
          <w:rFonts w:ascii="Garamond" w:hAnsi="Garamond"/>
          <w:sz w:val="24"/>
          <w:szCs w:val="24"/>
        </w:rPr>
        <w:t>Bialiatski</w:t>
      </w:r>
      <w:proofErr w:type="spellEnd"/>
      <w:r w:rsidRPr="00695747">
        <w:rPr>
          <w:rFonts w:ascii="Garamond" w:hAnsi="Garamond"/>
          <w:sz w:val="24"/>
          <w:szCs w:val="24"/>
        </w:rPr>
        <w:t xml:space="preserve"> was summoned for questioning</w:t>
      </w:r>
      <w:r w:rsidR="00532072" w:rsidRPr="00695747">
        <w:rPr>
          <w:rFonts w:ascii="Garamond" w:hAnsi="Garamond"/>
          <w:sz w:val="24"/>
          <w:szCs w:val="24"/>
        </w:rPr>
        <w:t xml:space="preserve"> the following month.</w:t>
      </w:r>
      <w:r w:rsidRPr="00695747">
        <w:rPr>
          <w:rFonts w:ascii="Garamond" w:hAnsi="Garamond"/>
          <w:sz w:val="24"/>
          <w:szCs w:val="24"/>
        </w:rPr>
        <w:t xml:space="preserve"> </w:t>
      </w:r>
      <w:r w:rsidR="00C90D75" w:rsidRPr="00695747">
        <w:rPr>
          <w:rFonts w:ascii="Garamond" w:hAnsi="Garamond"/>
          <w:sz w:val="24"/>
          <w:szCs w:val="24"/>
        </w:rPr>
        <w:t xml:space="preserve">On 14 July 2021, </w:t>
      </w:r>
      <w:r w:rsidR="00F84C42">
        <w:rPr>
          <w:rFonts w:ascii="Garamond" w:hAnsi="Garamond"/>
          <w:sz w:val="24"/>
          <w:szCs w:val="24"/>
        </w:rPr>
        <w:t xml:space="preserve">he </w:t>
      </w:r>
      <w:r w:rsidR="00C90D75" w:rsidRPr="00695747">
        <w:rPr>
          <w:rFonts w:ascii="Garamond" w:hAnsi="Garamond"/>
          <w:sz w:val="24"/>
          <w:szCs w:val="24"/>
        </w:rPr>
        <w:t xml:space="preserve">was </w:t>
      </w:r>
      <w:hyperlink r:id="rId9" w:history="1">
        <w:r w:rsidR="00C90D75" w:rsidRPr="00695747">
          <w:rPr>
            <w:rStyle w:val="Hyperlink"/>
            <w:rFonts w:ascii="Garamond" w:hAnsi="Garamond"/>
            <w:sz w:val="24"/>
            <w:szCs w:val="24"/>
          </w:rPr>
          <w:t>detained</w:t>
        </w:r>
      </w:hyperlink>
      <w:r w:rsidR="00C90D75" w:rsidRPr="00695747">
        <w:rPr>
          <w:rFonts w:ascii="Garamond" w:hAnsi="Garamond"/>
          <w:sz w:val="24"/>
          <w:szCs w:val="24"/>
        </w:rPr>
        <w:t xml:space="preserve"> alongside several </w:t>
      </w:r>
      <w:proofErr w:type="spellStart"/>
      <w:r w:rsidR="00C90D75" w:rsidRPr="00695747">
        <w:rPr>
          <w:rFonts w:ascii="Garamond" w:hAnsi="Garamond"/>
          <w:sz w:val="24"/>
          <w:szCs w:val="24"/>
        </w:rPr>
        <w:t>Viasna</w:t>
      </w:r>
      <w:proofErr w:type="spellEnd"/>
      <w:r w:rsidR="00C90D75" w:rsidRPr="00695747">
        <w:rPr>
          <w:rFonts w:ascii="Garamond" w:hAnsi="Garamond"/>
          <w:sz w:val="24"/>
          <w:szCs w:val="24"/>
        </w:rPr>
        <w:t xml:space="preserve"> colleagues following </w:t>
      </w:r>
      <w:hyperlink r:id="rId10" w:history="1">
        <w:r w:rsidR="00C90D75" w:rsidRPr="00695747">
          <w:rPr>
            <w:rStyle w:val="Hyperlink"/>
            <w:rFonts w:ascii="Garamond" w:hAnsi="Garamond"/>
            <w:sz w:val="24"/>
            <w:szCs w:val="24"/>
          </w:rPr>
          <w:t>raids</w:t>
        </w:r>
      </w:hyperlink>
      <w:r w:rsidR="00C90D75" w:rsidRPr="00695747">
        <w:rPr>
          <w:rFonts w:ascii="Garamond" w:hAnsi="Garamond"/>
          <w:sz w:val="24"/>
          <w:szCs w:val="24"/>
        </w:rPr>
        <w:t xml:space="preserve"> by Belarusian law enforcement officers on more than a dozen civil society and human rights organisations. He was </w:t>
      </w:r>
      <w:r w:rsidR="00776BCF" w:rsidRPr="00695747">
        <w:rPr>
          <w:rFonts w:ascii="Garamond" w:hAnsi="Garamond"/>
          <w:sz w:val="24"/>
          <w:szCs w:val="24"/>
        </w:rPr>
        <w:t>placed in</w:t>
      </w:r>
      <w:r w:rsidR="00C90D75" w:rsidRPr="00695747">
        <w:rPr>
          <w:rFonts w:ascii="Garamond" w:hAnsi="Garamond"/>
          <w:sz w:val="24"/>
          <w:szCs w:val="24"/>
        </w:rPr>
        <w:t xml:space="preserve"> pretrial detention </w:t>
      </w:r>
      <w:r w:rsidR="00532072" w:rsidRPr="00695747">
        <w:rPr>
          <w:rFonts w:ascii="Garamond" w:hAnsi="Garamond"/>
          <w:sz w:val="24"/>
          <w:szCs w:val="24"/>
        </w:rPr>
        <w:t>three days later</w:t>
      </w:r>
      <w:r w:rsidRPr="00695747">
        <w:rPr>
          <w:rFonts w:ascii="Garamond" w:hAnsi="Garamond"/>
          <w:sz w:val="24"/>
          <w:szCs w:val="24"/>
        </w:rPr>
        <w:t xml:space="preserve"> </w:t>
      </w:r>
      <w:r w:rsidR="008C445A" w:rsidRPr="00695747">
        <w:rPr>
          <w:rFonts w:ascii="Garamond" w:hAnsi="Garamond"/>
          <w:sz w:val="24"/>
          <w:szCs w:val="24"/>
        </w:rPr>
        <w:t>on trumped up charges of tax evasion</w:t>
      </w:r>
      <w:r w:rsidR="00C90D75" w:rsidRPr="00695747">
        <w:rPr>
          <w:rFonts w:ascii="Garamond" w:hAnsi="Garamond"/>
          <w:sz w:val="24"/>
          <w:szCs w:val="24"/>
        </w:rPr>
        <w:t xml:space="preserve">. </w:t>
      </w:r>
    </w:p>
    <w:p w14:paraId="3F17BFEC" w14:textId="0D2A9A6D" w:rsidR="008C445A" w:rsidRPr="00695747" w:rsidRDefault="008C445A" w:rsidP="00695747">
      <w:pPr>
        <w:pStyle w:val="NoSpacing"/>
        <w:rPr>
          <w:rFonts w:ascii="Garamond" w:hAnsi="Garamond"/>
          <w:sz w:val="24"/>
          <w:szCs w:val="24"/>
        </w:rPr>
      </w:pPr>
    </w:p>
    <w:p w14:paraId="468A28A8" w14:textId="1C2E3291" w:rsidR="00C010F0" w:rsidRPr="00695747" w:rsidRDefault="008C445A" w:rsidP="00695747">
      <w:pPr>
        <w:pStyle w:val="NoSpacing"/>
        <w:rPr>
          <w:rFonts w:ascii="Garamond" w:hAnsi="Garamond"/>
          <w:sz w:val="24"/>
          <w:szCs w:val="24"/>
        </w:rPr>
      </w:pPr>
      <w:proofErr w:type="spellStart"/>
      <w:r w:rsidRPr="00695747">
        <w:rPr>
          <w:rFonts w:ascii="Garamond" w:hAnsi="Garamond"/>
          <w:sz w:val="24"/>
          <w:szCs w:val="24"/>
        </w:rPr>
        <w:t>Bialiatski’s</w:t>
      </w:r>
      <w:proofErr w:type="spellEnd"/>
      <w:r w:rsidRPr="00695747">
        <w:rPr>
          <w:rFonts w:ascii="Garamond" w:hAnsi="Garamond"/>
          <w:sz w:val="24"/>
          <w:szCs w:val="24"/>
        </w:rPr>
        <w:t xml:space="preserve"> trial </w:t>
      </w:r>
      <w:hyperlink r:id="rId11" w:history="1">
        <w:r w:rsidRPr="00695747">
          <w:rPr>
            <w:rStyle w:val="Hyperlink"/>
            <w:rFonts w:ascii="Garamond" w:hAnsi="Garamond"/>
            <w:sz w:val="24"/>
            <w:szCs w:val="24"/>
          </w:rPr>
          <w:t>opened</w:t>
        </w:r>
      </w:hyperlink>
      <w:r w:rsidR="00345189" w:rsidRPr="00695747">
        <w:rPr>
          <w:rFonts w:ascii="Garamond" w:hAnsi="Garamond"/>
          <w:sz w:val="24"/>
          <w:szCs w:val="24"/>
        </w:rPr>
        <w:t xml:space="preserve"> at the </w:t>
      </w:r>
      <w:proofErr w:type="spellStart"/>
      <w:r w:rsidR="00345189" w:rsidRPr="00695747">
        <w:rPr>
          <w:rFonts w:ascii="Garamond" w:hAnsi="Garamond"/>
          <w:sz w:val="24"/>
          <w:szCs w:val="24"/>
        </w:rPr>
        <w:t>Lieninski</w:t>
      </w:r>
      <w:proofErr w:type="spellEnd"/>
      <w:r w:rsidR="00345189" w:rsidRPr="00695747">
        <w:rPr>
          <w:rFonts w:ascii="Garamond" w:hAnsi="Garamond"/>
          <w:sz w:val="24"/>
          <w:szCs w:val="24"/>
        </w:rPr>
        <w:t xml:space="preserve"> District Court of Minsk </w:t>
      </w:r>
      <w:r w:rsidR="00303518" w:rsidRPr="00695747">
        <w:rPr>
          <w:rFonts w:ascii="Garamond" w:hAnsi="Garamond"/>
          <w:sz w:val="24"/>
          <w:szCs w:val="24"/>
        </w:rPr>
        <w:t xml:space="preserve">on </w:t>
      </w:r>
      <w:r w:rsidR="00345189" w:rsidRPr="00695747">
        <w:rPr>
          <w:rFonts w:ascii="Garamond" w:hAnsi="Garamond"/>
          <w:sz w:val="24"/>
          <w:szCs w:val="24"/>
        </w:rPr>
        <w:t>9</w:t>
      </w:r>
      <w:r w:rsidR="00303518" w:rsidRPr="00695747">
        <w:rPr>
          <w:rFonts w:ascii="Garamond" w:hAnsi="Garamond"/>
          <w:sz w:val="24"/>
          <w:szCs w:val="24"/>
        </w:rPr>
        <w:t xml:space="preserve"> January 2023. He is being tried alongside two colleagues from </w:t>
      </w:r>
      <w:proofErr w:type="spellStart"/>
      <w:r w:rsidR="00303518" w:rsidRPr="00695747">
        <w:rPr>
          <w:rFonts w:ascii="Garamond" w:hAnsi="Garamond"/>
          <w:sz w:val="24"/>
          <w:szCs w:val="24"/>
        </w:rPr>
        <w:t>Viasna</w:t>
      </w:r>
      <w:proofErr w:type="spellEnd"/>
      <w:r w:rsidR="008B1713" w:rsidRPr="00695747">
        <w:rPr>
          <w:rFonts w:ascii="Garamond" w:hAnsi="Garamond"/>
          <w:sz w:val="24"/>
          <w:szCs w:val="24"/>
        </w:rPr>
        <w:t xml:space="preserve"> </w:t>
      </w:r>
      <w:r w:rsidR="00303518" w:rsidRPr="00695747">
        <w:rPr>
          <w:rFonts w:ascii="Garamond" w:hAnsi="Garamond"/>
          <w:sz w:val="24"/>
          <w:szCs w:val="24"/>
        </w:rPr>
        <w:t xml:space="preserve">– Board Member Valiantsin Stefanovich and lawyer Uladzimir </w:t>
      </w:r>
      <w:proofErr w:type="spellStart"/>
      <w:r w:rsidR="00303518" w:rsidRPr="00695747">
        <w:rPr>
          <w:rFonts w:ascii="Garamond" w:hAnsi="Garamond"/>
          <w:sz w:val="24"/>
          <w:szCs w:val="24"/>
        </w:rPr>
        <w:t>Labkovich</w:t>
      </w:r>
      <w:proofErr w:type="spellEnd"/>
      <w:r w:rsidR="00303518" w:rsidRPr="00695747">
        <w:rPr>
          <w:rFonts w:ascii="Garamond" w:hAnsi="Garamond"/>
          <w:sz w:val="24"/>
          <w:szCs w:val="24"/>
        </w:rPr>
        <w:t>.</w:t>
      </w:r>
      <w:r w:rsidR="00345189" w:rsidRPr="00695747">
        <w:rPr>
          <w:rFonts w:ascii="Garamond" w:hAnsi="Garamond"/>
          <w:sz w:val="24"/>
          <w:szCs w:val="24"/>
        </w:rPr>
        <w:t xml:space="preserve"> All stand accused of smuggling (Article 228.4 of the Belarusian Criminal Code) and organising and financing actions that grossly violate public order (Article 342.2 of the Belarusian Criminal Code). </w:t>
      </w:r>
      <w:r w:rsidR="00C010F0" w:rsidRPr="00695747">
        <w:rPr>
          <w:rFonts w:ascii="Garamond" w:hAnsi="Garamond"/>
          <w:sz w:val="24"/>
          <w:szCs w:val="24"/>
        </w:rPr>
        <w:t xml:space="preserve">Throughout the trial, </w:t>
      </w:r>
      <w:proofErr w:type="spellStart"/>
      <w:r w:rsidR="00C010F0" w:rsidRPr="00695747">
        <w:rPr>
          <w:rFonts w:ascii="Garamond" w:hAnsi="Garamond"/>
          <w:sz w:val="24"/>
          <w:szCs w:val="24"/>
        </w:rPr>
        <w:t>Bialiatski</w:t>
      </w:r>
      <w:proofErr w:type="spellEnd"/>
      <w:r w:rsidR="00C010F0" w:rsidRPr="00695747">
        <w:rPr>
          <w:rFonts w:ascii="Garamond" w:hAnsi="Garamond"/>
          <w:sz w:val="24"/>
          <w:szCs w:val="24"/>
        </w:rPr>
        <w:t xml:space="preserve"> repeatedly </w:t>
      </w:r>
      <w:hyperlink r:id="rId12" w:history="1">
        <w:r w:rsidR="00C010F0" w:rsidRPr="00695747">
          <w:rPr>
            <w:rStyle w:val="Hyperlink"/>
            <w:rFonts w:ascii="Garamond" w:hAnsi="Garamond"/>
            <w:sz w:val="24"/>
            <w:szCs w:val="24"/>
          </w:rPr>
          <w:t>asked</w:t>
        </w:r>
      </w:hyperlink>
      <w:r w:rsidR="00C010F0" w:rsidRPr="00695747">
        <w:rPr>
          <w:rFonts w:ascii="Garamond" w:hAnsi="Garamond"/>
          <w:sz w:val="24"/>
          <w:szCs w:val="24"/>
        </w:rPr>
        <w:t xml:space="preserve"> that the prosecutor and the court conduct the trial in Belarusian, to no avail. According to </w:t>
      </w:r>
      <w:proofErr w:type="spellStart"/>
      <w:r w:rsidR="00C010F0" w:rsidRPr="00695747">
        <w:rPr>
          <w:rFonts w:ascii="Garamond" w:hAnsi="Garamond"/>
          <w:sz w:val="24"/>
          <w:szCs w:val="24"/>
        </w:rPr>
        <w:t>Viasna</w:t>
      </w:r>
      <w:proofErr w:type="spellEnd"/>
      <w:r w:rsidR="00C010F0" w:rsidRPr="00695747">
        <w:rPr>
          <w:rFonts w:ascii="Garamond" w:hAnsi="Garamond"/>
          <w:sz w:val="24"/>
          <w:szCs w:val="24"/>
        </w:rPr>
        <w:t xml:space="preserve">, </w:t>
      </w:r>
      <w:proofErr w:type="spellStart"/>
      <w:r w:rsidR="00C010F0" w:rsidRPr="00695747">
        <w:rPr>
          <w:rFonts w:ascii="Garamond" w:hAnsi="Garamond"/>
          <w:sz w:val="24"/>
          <w:szCs w:val="24"/>
        </w:rPr>
        <w:t>Bialiatski</w:t>
      </w:r>
      <w:proofErr w:type="spellEnd"/>
      <w:r w:rsidR="00C010F0" w:rsidRPr="00695747">
        <w:rPr>
          <w:rFonts w:ascii="Garamond" w:hAnsi="Garamond"/>
          <w:sz w:val="24"/>
          <w:szCs w:val="24"/>
        </w:rPr>
        <w:t xml:space="preserve"> notably said:</w:t>
      </w:r>
    </w:p>
    <w:p w14:paraId="3D467ED6" w14:textId="3E0E846B" w:rsidR="00C010F0" w:rsidRDefault="00C010F0" w:rsidP="00695747">
      <w:pPr>
        <w:pStyle w:val="NoSpacing"/>
        <w:rPr>
          <w:rFonts w:ascii="Garamond" w:hAnsi="Garamond"/>
          <w:i/>
          <w:iCs/>
          <w:sz w:val="24"/>
          <w:szCs w:val="24"/>
        </w:rPr>
      </w:pPr>
    </w:p>
    <w:p w14:paraId="4DFAC88C" w14:textId="42174F96" w:rsidR="006E04C9" w:rsidRDefault="006E04C9" w:rsidP="00695747">
      <w:pPr>
        <w:pStyle w:val="NoSpacing"/>
        <w:rPr>
          <w:rFonts w:ascii="Garamond" w:hAnsi="Garamond"/>
          <w:i/>
          <w:iCs/>
          <w:sz w:val="24"/>
          <w:szCs w:val="24"/>
        </w:rPr>
      </w:pPr>
      <w:r>
        <w:rPr>
          <w:rFonts w:ascii="Garamond" w:hAnsi="Garamond"/>
          <w:i/>
          <w:iCs/>
          <w:sz w:val="24"/>
          <w:szCs w:val="24"/>
        </w:rPr>
        <w:t>‘</w:t>
      </w:r>
      <w:r w:rsidRPr="006E04C9">
        <w:rPr>
          <w:rFonts w:ascii="Garamond" w:hAnsi="Garamond"/>
          <w:i/>
          <w:iCs/>
          <w:sz w:val="24"/>
          <w:szCs w:val="24"/>
        </w:rPr>
        <w:t xml:space="preserve">The situation with the language </w:t>
      </w:r>
      <w:r>
        <w:rPr>
          <w:rFonts w:ascii="Garamond" w:hAnsi="Garamond"/>
          <w:i/>
          <w:iCs/>
          <w:sz w:val="24"/>
          <w:szCs w:val="24"/>
        </w:rPr>
        <w:t>used in court</w:t>
      </w:r>
      <w:r w:rsidRPr="006E04C9">
        <w:rPr>
          <w:rFonts w:ascii="Garamond" w:hAnsi="Garamond"/>
          <w:i/>
          <w:iCs/>
          <w:sz w:val="24"/>
          <w:szCs w:val="24"/>
        </w:rPr>
        <w:t xml:space="preserve"> appears to be extraordinary: the prosecution and the court refused steadfast to speak Belarusian, despite the fact that I, as the accused, am a Belarusian-speaking person in life. I speak, write, and think in Belarusian. I remind you that the Belarusian language is a state language, and you, as state officials, should know two state languages, including Belarusian, and not struggle to say two words. Therefore, you are obliged to speak, accordingly, in Belarusian with Belarusian-speaking citizens. For example, as provided for by the Law </w:t>
      </w:r>
      <w:r>
        <w:rPr>
          <w:rFonts w:ascii="Garamond" w:hAnsi="Garamond"/>
          <w:i/>
          <w:iCs/>
          <w:sz w:val="24"/>
          <w:szCs w:val="24"/>
        </w:rPr>
        <w:t>‘</w:t>
      </w:r>
      <w:r w:rsidRPr="006E04C9">
        <w:rPr>
          <w:rFonts w:ascii="Garamond" w:hAnsi="Garamond"/>
          <w:i/>
          <w:iCs/>
          <w:sz w:val="24"/>
          <w:szCs w:val="24"/>
        </w:rPr>
        <w:t>On Appeals of Citizens</w:t>
      </w:r>
      <w:r>
        <w:rPr>
          <w:rFonts w:ascii="Garamond" w:hAnsi="Garamond"/>
          <w:i/>
          <w:iCs/>
          <w:sz w:val="24"/>
          <w:szCs w:val="24"/>
        </w:rPr>
        <w:t>’</w:t>
      </w:r>
      <w:r w:rsidR="00062F64">
        <w:rPr>
          <w:rFonts w:ascii="Garamond" w:hAnsi="Garamond"/>
          <w:i/>
          <w:iCs/>
          <w:sz w:val="24"/>
          <w:szCs w:val="24"/>
        </w:rPr>
        <w:t xml:space="preserve">, </w:t>
      </w:r>
      <w:r w:rsidRPr="006E04C9">
        <w:rPr>
          <w:rFonts w:ascii="Garamond" w:hAnsi="Garamond"/>
          <w:i/>
          <w:iCs/>
          <w:sz w:val="24"/>
          <w:szCs w:val="24"/>
        </w:rPr>
        <w:t>if you write in Belarusian, any official department will respond to you in Belarusian. This put me in an unequal position with the prosecution. I was not given the opportunity to explain my position</w:t>
      </w:r>
      <w:r>
        <w:rPr>
          <w:rFonts w:ascii="Garamond" w:hAnsi="Garamond"/>
          <w:i/>
          <w:iCs/>
          <w:sz w:val="24"/>
          <w:szCs w:val="24"/>
        </w:rPr>
        <w:t xml:space="preserve"> </w:t>
      </w:r>
      <w:r w:rsidRPr="006E04C9">
        <w:rPr>
          <w:rFonts w:ascii="Garamond" w:hAnsi="Garamond"/>
          <w:i/>
          <w:iCs/>
          <w:sz w:val="24"/>
          <w:szCs w:val="24"/>
        </w:rPr>
        <w:t>thoroughly and in detail, to dispute the unjust and senseless accusation".</w:t>
      </w:r>
    </w:p>
    <w:p w14:paraId="6F93F4F0" w14:textId="4E39D85C" w:rsidR="00AB34A4" w:rsidRPr="00695747" w:rsidRDefault="00AB34A4" w:rsidP="00695747">
      <w:pPr>
        <w:pStyle w:val="NoSpacing"/>
        <w:rPr>
          <w:rFonts w:ascii="Garamond" w:hAnsi="Garamond"/>
          <w:i/>
          <w:iCs/>
          <w:sz w:val="24"/>
          <w:szCs w:val="24"/>
        </w:rPr>
      </w:pPr>
    </w:p>
    <w:p w14:paraId="699298D2" w14:textId="12AEC705" w:rsidR="008B1713" w:rsidRPr="00695747" w:rsidRDefault="008B1713" w:rsidP="00695747">
      <w:pPr>
        <w:pStyle w:val="NoSpacing"/>
        <w:rPr>
          <w:rFonts w:ascii="Garamond" w:hAnsi="Garamond" w:cstheme="minorHAnsi"/>
          <w:sz w:val="24"/>
          <w:szCs w:val="24"/>
        </w:rPr>
      </w:pPr>
      <w:r w:rsidRPr="00695747">
        <w:rPr>
          <w:rFonts w:ascii="Garamond" w:hAnsi="Garamond"/>
          <w:sz w:val="24"/>
          <w:szCs w:val="24"/>
        </w:rPr>
        <w:t xml:space="preserve">It is not the first time </w:t>
      </w:r>
      <w:proofErr w:type="spellStart"/>
      <w:r w:rsidRPr="00695747">
        <w:rPr>
          <w:rFonts w:ascii="Garamond" w:hAnsi="Garamond"/>
          <w:sz w:val="24"/>
          <w:szCs w:val="24"/>
        </w:rPr>
        <w:t>Bialiatski</w:t>
      </w:r>
      <w:proofErr w:type="spellEnd"/>
      <w:r w:rsidRPr="00695747">
        <w:rPr>
          <w:rFonts w:ascii="Garamond" w:hAnsi="Garamond"/>
          <w:sz w:val="24"/>
          <w:szCs w:val="24"/>
        </w:rPr>
        <w:t xml:space="preserve"> has been targeted by the Belarusian authorities. On 4 August 2011, he was </w:t>
      </w:r>
      <w:hyperlink r:id="rId13" w:history="1">
        <w:r w:rsidRPr="00695747">
          <w:rPr>
            <w:rStyle w:val="Hyperlink"/>
            <w:rFonts w:ascii="Garamond" w:hAnsi="Garamond"/>
            <w:sz w:val="24"/>
            <w:szCs w:val="24"/>
          </w:rPr>
          <w:t>arrested</w:t>
        </w:r>
      </w:hyperlink>
      <w:r w:rsidRPr="00695747">
        <w:rPr>
          <w:rFonts w:ascii="Garamond" w:hAnsi="Garamond"/>
          <w:sz w:val="24"/>
          <w:szCs w:val="24"/>
        </w:rPr>
        <w:t xml:space="preserve"> on spurious charges of tax evasion</w:t>
      </w:r>
      <w:r w:rsidR="0037592C" w:rsidRPr="00695747">
        <w:rPr>
          <w:rFonts w:ascii="Garamond" w:hAnsi="Garamond"/>
          <w:sz w:val="24"/>
          <w:szCs w:val="24"/>
        </w:rPr>
        <w:t>, for solely u</w:t>
      </w:r>
      <w:r w:rsidRPr="00695747">
        <w:rPr>
          <w:rFonts w:ascii="Garamond" w:hAnsi="Garamond"/>
          <w:sz w:val="24"/>
          <w:szCs w:val="24"/>
        </w:rPr>
        <w:t>s</w:t>
      </w:r>
      <w:r w:rsidR="0037592C" w:rsidRPr="00695747">
        <w:rPr>
          <w:rFonts w:ascii="Garamond" w:hAnsi="Garamond"/>
          <w:sz w:val="24"/>
          <w:szCs w:val="24"/>
        </w:rPr>
        <w:t>ing</w:t>
      </w:r>
      <w:r w:rsidRPr="00695747">
        <w:rPr>
          <w:rFonts w:ascii="Garamond" w:hAnsi="Garamond"/>
          <w:sz w:val="24"/>
          <w:szCs w:val="24"/>
        </w:rPr>
        <w:t xml:space="preserve"> his personal bank accounts in Lithuania and Poland to fund </w:t>
      </w:r>
      <w:proofErr w:type="spellStart"/>
      <w:r w:rsidRPr="00695747">
        <w:rPr>
          <w:rFonts w:ascii="Garamond" w:hAnsi="Garamond"/>
          <w:sz w:val="24"/>
          <w:szCs w:val="24"/>
        </w:rPr>
        <w:t>Viasna</w:t>
      </w:r>
      <w:proofErr w:type="spellEnd"/>
      <w:r w:rsidR="007834A2" w:rsidRPr="00695747">
        <w:rPr>
          <w:rFonts w:ascii="Garamond" w:hAnsi="Garamond"/>
          <w:sz w:val="24"/>
          <w:szCs w:val="24"/>
        </w:rPr>
        <w:t>, as the organisation is</w:t>
      </w:r>
      <w:r w:rsidR="0037592C" w:rsidRPr="00695747">
        <w:rPr>
          <w:rFonts w:ascii="Garamond" w:hAnsi="Garamond"/>
          <w:sz w:val="24"/>
          <w:szCs w:val="24"/>
        </w:rPr>
        <w:t xml:space="preserve"> </w:t>
      </w:r>
      <w:r w:rsidR="007834A2" w:rsidRPr="00695747">
        <w:rPr>
          <w:rFonts w:ascii="Garamond" w:hAnsi="Garamond"/>
          <w:sz w:val="24"/>
          <w:szCs w:val="24"/>
        </w:rPr>
        <w:t>not allowed to</w:t>
      </w:r>
      <w:r w:rsidR="0037592C" w:rsidRPr="00695747">
        <w:rPr>
          <w:rFonts w:ascii="Garamond" w:hAnsi="Garamond"/>
          <w:sz w:val="24"/>
          <w:szCs w:val="24"/>
        </w:rPr>
        <w:t xml:space="preserve"> hold</w:t>
      </w:r>
      <w:r w:rsidRPr="00695747">
        <w:rPr>
          <w:rFonts w:ascii="Garamond" w:hAnsi="Garamond"/>
          <w:sz w:val="24"/>
          <w:szCs w:val="24"/>
        </w:rPr>
        <w:t xml:space="preserve"> a bank account in Belarus. On 24 November 2011, </w:t>
      </w:r>
      <w:r w:rsidR="0037592C" w:rsidRPr="00695747">
        <w:rPr>
          <w:rFonts w:ascii="Garamond" w:hAnsi="Garamond"/>
          <w:sz w:val="24"/>
          <w:szCs w:val="24"/>
        </w:rPr>
        <w:t>he</w:t>
      </w:r>
      <w:r w:rsidRPr="00695747">
        <w:rPr>
          <w:rFonts w:ascii="Garamond" w:hAnsi="Garamond"/>
          <w:sz w:val="24"/>
          <w:szCs w:val="24"/>
        </w:rPr>
        <w:t xml:space="preserve"> was sentenced to four-and-a-half years’ </w:t>
      </w:r>
      <w:r w:rsidRPr="00695747">
        <w:rPr>
          <w:rFonts w:ascii="Garamond" w:hAnsi="Garamond" w:cstheme="minorHAnsi"/>
          <w:sz w:val="24"/>
          <w:szCs w:val="24"/>
        </w:rPr>
        <w:t xml:space="preserve">imprisonment in a high security prison colony. PEN members actively </w:t>
      </w:r>
      <w:hyperlink r:id="rId14" w:history="1">
        <w:r w:rsidRPr="00695747">
          <w:rPr>
            <w:rStyle w:val="Hyperlink"/>
            <w:rFonts w:ascii="Garamond" w:hAnsi="Garamond" w:cstheme="minorHAnsi"/>
            <w:sz w:val="24"/>
            <w:szCs w:val="24"/>
          </w:rPr>
          <w:t>campaigned</w:t>
        </w:r>
      </w:hyperlink>
      <w:r w:rsidRPr="00695747">
        <w:rPr>
          <w:rFonts w:ascii="Garamond" w:hAnsi="Garamond" w:cstheme="minorHAnsi"/>
          <w:sz w:val="24"/>
          <w:szCs w:val="24"/>
        </w:rPr>
        <w:t xml:space="preserve"> for his release; he was amnestied in June 2014. </w:t>
      </w:r>
    </w:p>
    <w:p w14:paraId="2710B145" w14:textId="04102B67" w:rsidR="00B57C71" w:rsidRPr="00695747" w:rsidRDefault="00B57C71" w:rsidP="00695747">
      <w:pPr>
        <w:pStyle w:val="NoSpacing"/>
        <w:rPr>
          <w:rFonts w:ascii="Garamond" w:hAnsi="Garamond"/>
          <w:sz w:val="24"/>
          <w:szCs w:val="24"/>
        </w:rPr>
      </w:pPr>
    </w:p>
    <w:p w14:paraId="7B5DAE2F" w14:textId="7DA8D867" w:rsidR="00FA024A" w:rsidRPr="00695747" w:rsidRDefault="00FA024A" w:rsidP="00695747">
      <w:pPr>
        <w:pStyle w:val="NoSpacing"/>
        <w:rPr>
          <w:rFonts w:ascii="Garamond" w:hAnsi="Garamond" w:cstheme="minorHAnsi"/>
          <w:color w:val="000000"/>
          <w:sz w:val="24"/>
          <w:szCs w:val="24"/>
        </w:rPr>
      </w:pPr>
      <w:proofErr w:type="spellStart"/>
      <w:r w:rsidRPr="00695747">
        <w:rPr>
          <w:rFonts w:ascii="Garamond" w:hAnsi="Garamond"/>
          <w:sz w:val="24"/>
          <w:szCs w:val="24"/>
        </w:rPr>
        <w:t>Bialiatski</w:t>
      </w:r>
      <w:proofErr w:type="spellEnd"/>
      <w:r w:rsidRPr="00695747">
        <w:rPr>
          <w:rFonts w:ascii="Garamond" w:hAnsi="Garamond"/>
          <w:sz w:val="24"/>
          <w:szCs w:val="24"/>
        </w:rPr>
        <w:t xml:space="preserve"> is the recipient of the </w:t>
      </w:r>
      <w:hyperlink r:id="rId15" w:history="1">
        <w:r w:rsidRPr="00695747">
          <w:rPr>
            <w:rStyle w:val="Hyperlink"/>
            <w:rFonts w:ascii="Garamond" w:hAnsi="Garamond"/>
            <w:sz w:val="24"/>
            <w:szCs w:val="24"/>
          </w:rPr>
          <w:t xml:space="preserve"> Nobel Peace Prize 2022</w:t>
        </w:r>
      </w:hyperlink>
      <w:r w:rsidRPr="00695747">
        <w:rPr>
          <w:rFonts w:ascii="Garamond" w:hAnsi="Garamond"/>
          <w:sz w:val="24"/>
          <w:szCs w:val="24"/>
        </w:rPr>
        <w:t xml:space="preserve">, alongside the Russian human rights organisation Memorial, and the Ukrainian human rights organisation Center for Civil Liberties – </w:t>
      </w:r>
      <w:r w:rsidRPr="00695747">
        <w:rPr>
          <w:rFonts w:ascii="Garamond" w:hAnsi="Garamond" w:cstheme="minorHAnsi"/>
          <w:color w:val="000000"/>
          <w:sz w:val="24"/>
          <w:szCs w:val="24"/>
        </w:rPr>
        <w:t xml:space="preserve">a fitting </w:t>
      </w:r>
      <w:r w:rsidRPr="00695747">
        <w:rPr>
          <w:rFonts w:ascii="Garamond" w:hAnsi="Garamond" w:cstheme="minorHAnsi"/>
          <w:color w:val="000000"/>
          <w:sz w:val="24"/>
          <w:szCs w:val="24"/>
          <w:shd w:val="clear" w:color="auto" w:fill="FFFFFF"/>
        </w:rPr>
        <w:t>tribute to their fearless work</w:t>
      </w:r>
      <w:r w:rsidRPr="00695747">
        <w:rPr>
          <w:rFonts w:ascii="Garamond" w:hAnsi="Garamond" w:cstheme="minorHAnsi"/>
          <w:color w:val="000000"/>
          <w:sz w:val="24"/>
          <w:szCs w:val="24"/>
        </w:rPr>
        <w:t>.</w:t>
      </w:r>
    </w:p>
    <w:p w14:paraId="0D011684" w14:textId="77777777" w:rsidR="00FA024A" w:rsidRPr="00695747" w:rsidRDefault="00FA024A" w:rsidP="00695747">
      <w:pPr>
        <w:pStyle w:val="NoSpacing"/>
        <w:rPr>
          <w:rFonts w:ascii="Garamond" w:hAnsi="Garamond"/>
          <w:sz w:val="24"/>
          <w:szCs w:val="24"/>
        </w:rPr>
      </w:pPr>
    </w:p>
    <w:p w14:paraId="2DA93C77" w14:textId="31498F27" w:rsidR="008C445A" w:rsidRPr="00695747" w:rsidRDefault="008C445A" w:rsidP="00695747">
      <w:pPr>
        <w:pStyle w:val="NoSpacing"/>
        <w:rPr>
          <w:rFonts w:ascii="Garamond" w:hAnsi="Garamond"/>
          <w:b/>
          <w:bCs/>
          <w:sz w:val="24"/>
          <w:szCs w:val="24"/>
        </w:rPr>
      </w:pPr>
      <w:r w:rsidRPr="00695747">
        <w:rPr>
          <w:rFonts w:ascii="Garamond" w:hAnsi="Garamond"/>
          <w:b/>
          <w:bCs/>
          <w:sz w:val="24"/>
          <w:szCs w:val="24"/>
        </w:rPr>
        <w:t xml:space="preserve">Crackdown against the Belarusian language </w:t>
      </w:r>
      <w:r w:rsidR="00A65E83" w:rsidRPr="00695747">
        <w:rPr>
          <w:rFonts w:ascii="Garamond" w:hAnsi="Garamond"/>
          <w:b/>
          <w:bCs/>
          <w:sz w:val="24"/>
          <w:szCs w:val="24"/>
        </w:rPr>
        <w:t>and literature</w:t>
      </w:r>
    </w:p>
    <w:p w14:paraId="1D0D5697" w14:textId="77777777" w:rsidR="00B57C71" w:rsidRPr="00695747" w:rsidRDefault="00B57C71" w:rsidP="00695747">
      <w:pPr>
        <w:pStyle w:val="NoSpacing"/>
        <w:rPr>
          <w:rFonts w:ascii="Garamond" w:hAnsi="Garamond"/>
          <w:sz w:val="24"/>
          <w:szCs w:val="24"/>
        </w:rPr>
      </w:pPr>
    </w:p>
    <w:p w14:paraId="0B8E7AAB" w14:textId="2B753F95" w:rsidR="00B57C71" w:rsidRPr="00695747" w:rsidRDefault="00B57C71" w:rsidP="00695747">
      <w:pPr>
        <w:pStyle w:val="NoSpacing"/>
        <w:rPr>
          <w:rFonts w:ascii="Garamond" w:hAnsi="Garamond"/>
          <w:sz w:val="24"/>
          <w:szCs w:val="24"/>
        </w:rPr>
      </w:pPr>
      <w:r w:rsidRPr="00695747">
        <w:rPr>
          <w:rFonts w:ascii="Garamond" w:hAnsi="Garamond"/>
          <w:sz w:val="24"/>
          <w:szCs w:val="24"/>
        </w:rPr>
        <w:t xml:space="preserve">The </w:t>
      </w:r>
      <w:hyperlink r:id="rId16" w:history="1">
        <w:r w:rsidRPr="00695747">
          <w:rPr>
            <w:rStyle w:val="Hyperlink"/>
            <w:rFonts w:ascii="Garamond" w:hAnsi="Garamond"/>
            <w:sz w:val="24"/>
            <w:szCs w:val="24"/>
          </w:rPr>
          <w:t xml:space="preserve">stigmatisation </w:t>
        </w:r>
        <w:r w:rsidR="005C1E18" w:rsidRPr="00695747">
          <w:rPr>
            <w:rStyle w:val="Hyperlink"/>
            <w:rFonts w:ascii="Garamond" w:hAnsi="Garamond"/>
            <w:sz w:val="24"/>
            <w:szCs w:val="24"/>
          </w:rPr>
          <w:t>and repression</w:t>
        </w:r>
      </w:hyperlink>
      <w:r w:rsidR="005C1E18" w:rsidRPr="00695747">
        <w:rPr>
          <w:rFonts w:ascii="Garamond" w:hAnsi="Garamond"/>
          <w:sz w:val="24"/>
          <w:szCs w:val="24"/>
        </w:rPr>
        <w:t xml:space="preserve"> </w:t>
      </w:r>
      <w:r w:rsidRPr="00695747">
        <w:rPr>
          <w:rFonts w:ascii="Garamond" w:hAnsi="Garamond"/>
          <w:sz w:val="24"/>
          <w:szCs w:val="24"/>
        </w:rPr>
        <w:t>of the Belarusian language</w:t>
      </w:r>
      <w:r w:rsidR="005C1E18" w:rsidRPr="00695747">
        <w:rPr>
          <w:rFonts w:ascii="Garamond" w:hAnsi="Garamond"/>
          <w:sz w:val="24"/>
          <w:szCs w:val="24"/>
        </w:rPr>
        <w:t xml:space="preserve"> and literature</w:t>
      </w:r>
      <w:r w:rsidRPr="00695747">
        <w:rPr>
          <w:rFonts w:ascii="Garamond" w:hAnsi="Garamond"/>
          <w:sz w:val="24"/>
          <w:szCs w:val="24"/>
        </w:rPr>
        <w:t xml:space="preserve"> in Belarus, where the authorities have been seeking to assert the dominance of the Russian language for decades, ha</w:t>
      </w:r>
      <w:r w:rsidR="005C1E18" w:rsidRPr="00695747">
        <w:rPr>
          <w:rFonts w:ascii="Garamond" w:hAnsi="Garamond"/>
          <w:sz w:val="24"/>
          <w:szCs w:val="24"/>
        </w:rPr>
        <w:t>ve</w:t>
      </w:r>
      <w:r w:rsidRPr="00695747">
        <w:rPr>
          <w:rFonts w:ascii="Garamond" w:hAnsi="Garamond"/>
          <w:sz w:val="24"/>
          <w:szCs w:val="24"/>
        </w:rPr>
        <w:t xml:space="preserve"> worsened since the Russian Federation launched a full-scale invasion of Ukraine on 24 February 2022. </w:t>
      </w:r>
      <w:r w:rsidR="005C1E18" w:rsidRPr="00695747">
        <w:rPr>
          <w:rFonts w:ascii="Garamond" w:hAnsi="Garamond"/>
          <w:sz w:val="24"/>
          <w:szCs w:val="24"/>
        </w:rPr>
        <w:t xml:space="preserve">Scores of </w:t>
      </w:r>
      <w:r w:rsidRPr="00695747">
        <w:rPr>
          <w:rFonts w:ascii="Garamond" w:hAnsi="Garamond"/>
          <w:sz w:val="24"/>
          <w:szCs w:val="24"/>
        </w:rPr>
        <w:t>independent publishing houses </w:t>
      </w:r>
      <w:r w:rsidR="005C1E18" w:rsidRPr="00695747">
        <w:rPr>
          <w:rFonts w:ascii="Garamond" w:hAnsi="Garamond"/>
          <w:sz w:val="24"/>
          <w:szCs w:val="24"/>
        </w:rPr>
        <w:t xml:space="preserve">have been </w:t>
      </w:r>
      <w:hyperlink r:id="rId17" w:history="1">
        <w:r w:rsidRPr="00695747">
          <w:rPr>
            <w:rStyle w:val="Hyperlink"/>
            <w:rFonts w:ascii="Garamond" w:hAnsi="Garamond"/>
            <w:sz w:val="24"/>
            <w:szCs w:val="24"/>
          </w:rPr>
          <w:t>raided</w:t>
        </w:r>
      </w:hyperlink>
      <w:r w:rsidRPr="00695747">
        <w:rPr>
          <w:rStyle w:val="Hyperlink"/>
          <w:rFonts w:ascii="Garamond" w:hAnsi="Garamond"/>
          <w:sz w:val="24"/>
          <w:szCs w:val="24"/>
        </w:rPr>
        <w:t xml:space="preserve"> for</w:t>
      </w:r>
      <w:r w:rsidRPr="00695747">
        <w:rPr>
          <w:rFonts w:ascii="Garamond" w:hAnsi="Garamond"/>
          <w:sz w:val="24"/>
          <w:szCs w:val="24"/>
        </w:rPr>
        <w:t xml:space="preserve"> promoting books by Belarusian writers and in Belarusian language, and their activities suspended under far-fetched pretences. </w:t>
      </w:r>
      <w:r w:rsidRPr="00695747">
        <w:rPr>
          <w:rFonts w:ascii="Garamond" w:hAnsi="Garamond" w:cstheme="minorHAnsi"/>
          <w:color w:val="000000"/>
          <w:sz w:val="24"/>
          <w:szCs w:val="24"/>
        </w:rPr>
        <w:t xml:space="preserve">PEN Belarus </w:t>
      </w:r>
      <w:hyperlink r:id="rId18" w:history="1">
        <w:r w:rsidRPr="00695747">
          <w:rPr>
            <w:rStyle w:val="Hyperlink"/>
            <w:rFonts w:ascii="Garamond" w:hAnsi="Garamond" w:cstheme="minorHAnsi"/>
            <w:sz w:val="24"/>
            <w:szCs w:val="24"/>
          </w:rPr>
          <w:t>documented</w:t>
        </w:r>
      </w:hyperlink>
      <w:r w:rsidRPr="00695747">
        <w:rPr>
          <w:rFonts w:ascii="Garamond" w:hAnsi="Garamond" w:cstheme="minorHAnsi"/>
          <w:color w:val="000000"/>
          <w:sz w:val="24"/>
          <w:szCs w:val="24"/>
        </w:rPr>
        <w:t xml:space="preserve"> 998 cultural and human rights violations against cultural figures between January and September </w:t>
      </w:r>
      <w:r w:rsidR="00532072" w:rsidRPr="00695747">
        <w:rPr>
          <w:rFonts w:ascii="Garamond" w:hAnsi="Garamond" w:cstheme="minorHAnsi"/>
          <w:color w:val="000000"/>
          <w:sz w:val="24"/>
          <w:szCs w:val="24"/>
        </w:rPr>
        <w:t xml:space="preserve">2022 </w:t>
      </w:r>
      <w:r w:rsidRPr="00695747">
        <w:rPr>
          <w:rFonts w:ascii="Garamond" w:hAnsi="Garamond" w:cstheme="minorHAnsi"/>
          <w:color w:val="000000"/>
          <w:sz w:val="24"/>
          <w:szCs w:val="24"/>
        </w:rPr>
        <w:t>alone.</w:t>
      </w:r>
    </w:p>
    <w:p w14:paraId="7404B208" w14:textId="18D49259" w:rsidR="00B57C71" w:rsidRPr="00695747" w:rsidRDefault="00B57C71" w:rsidP="00695747">
      <w:pPr>
        <w:pStyle w:val="NoSpacing"/>
        <w:rPr>
          <w:rFonts w:ascii="Garamond" w:hAnsi="Garamond"/>
          <w:sz w:val="24"/>
          <w:szCs w:val="24"/>
        </w:rPr>
      </w:pPr>
    </w:p>
    <w:p w14:paraId="685E43BF" w14:textId="03BB4A47" w:rsidR="00B57C71" w:rsidRPr="00695747" w:rsidRDefault="00B57C71" w:rsidP="00695747">
      <w:pPr>
        <w:pStyle w:val="NoSpacing"/>
        <w:rPr>
          <w:rFonts w:ascii="Garamond" w:hAnsi="Garamond"/>
          <w:sz w:val="24"/>
          <w:szCs w:val="24"/>
        </w:rPr>
      </w:pPr>
      <w:r w:rsidRPr="00695747">
        <w:rPr>
          <w:rFonts w:ascii="Garamond" w:hAnsi="Garamond"/>
          <w:sz w:val="24"/>
          <w:szCs w:val="24"/>
        </w:rPr>
        <w:t xml:space="preserve">PEN International has long supported PEN Belarus in promoting the Belarusian language, including through a 2019 </w:t>
      </w:r>
      <w:hyperlink r:id="rId19" w:history="1">
        <w:r w:rsidRPr="00695747">
          <w:rPr>
            <w:rStyle w:val="Hyperlink"/>
            <w:rFonts w:ascii="Garamond" w:hAnsi="Garamond"/>
            <w:sz w:val="24"/>
            <w:szCs w:val="24"/>
          </w:rPr>
          <w:t>resolution</w:t>
        </w:r>
      </w:hyperlink>
      <w:r w:rsidRPr="00695747">
        <w:rPr>
          <w:rFonts w:ascii="Garamond" w:hAnsi="Garamond"/>
          <w:sz w:val="24"/>
          <w:szCs w:val="24"/>
        </w:rPr>
        <w:t xml:space="preserve"> calling on the Belarusian authorities to:</w:t>
      </w:r>
    </w:p>
    <w:p w14:paraId="527677B7" w14:textId="77777777" w:rsidR="00695747" w:rsidRDefault="00B57C71" w:rsidP="00695747">
      <w:pPr>
        <w:pStyle w:val="NoSpacing"/>
        <w:numPr>
          <w:ilvl w:val="0"/>
          <w:numId w:val="7"/>
        </w:numPr>
        <w:rPr>
          <w:rFonts w:ascii="Garamond" w:hAnsi="Garamond"/>
          <w:sz w:val="24"/>
          <w:szCs w:val="24"/>
        </w:rPr>
      </w:pPr>
      <w:r w:rsidRPr="00695747">
        <w:rPr>
          <w:rFonts w:ascii="Garamond" w:hAnsi="Garamond"/>
          <w:sz w:val="24"/>
          <w:szCs w:val="24"/>
        </w:rPr>
        <w:t>Comply with Article 17 of the Constitution of Belarus, which enshrines Belarusian as an official language;</w:t>
      </w:r>
    </w:p>
    <w:p w14:paraId="3C31F9ED" w14:textId="77777777" w:rsidR="006E04C9" w:rsidRDefault="00B57C71" w:rsidP="00695747">
      <w:pPr>
        <w:pStyle w:val="NoSpacing"/>
        <w:numPr>
          <w:ilvl w:val="0"/>
          <w:numId w:val="7"/>
        </w:numPr>
        <w:rPr>
          <w:rFonts w:ascii="Garamond" w:hAnsi="Garamond"/>
          <w:sz w:val="24"/>
          <w:szCs w:val="24"/>
        </w:rPr>
      </w:pPr>
      <w:r w:rsidRPr="00695747">
        <w:rPr>
          <w:rFonts w:ascii="Garamond" w:hAnsi="Garamond"/>
          <w:sz w:val="24"/>
          <w:szCs w:val="24"/>
        </w:rPr>
        <w:t>Respect, protect and fulfil the right of all those who speak Belarusian to express themselves in that language and to have their literature promoted and distributed;</w:t>
      </w:r>
    </w:p>
    <w:p w14:paraId="2EFD0319" w14:textId="77777777" w:rsidR="006E04C9" w:rsidRDefault="00B57C71" w:rsidP="00695747">
      <w:pPr>
        <w:pStyle w:val="NoSpacing"/>
        <w:numPr>
          <w:ilvl w:val="0"/>
          <w:numId w:val="7"/>
        </w:numPr>
        <w:rPr>
          <w:rFonts w:ascii="Garamond" w:hAnsi="Garamond"/>
          <w:sz w:val="24"/>
          <w:szCs w:val="24"/>
        </w:rPr>
      </w:pPr>
      <w:r w:rsidRPr="006E04C9">
        <w:rPr>
          <w:rFonts w:ascii="Garamond" w:hAnsi="Garamond"/>
          <w:sz w:val="24"/>
          <w:szCs w:val="24"/>
        </w:rPr>
        <w:t>Ensure that those wishing to study in Belarusian-language classes, including at the higher education level, are provided with such opportunities;</w:t>
      </w:r>
    </w:p>
    <w:p w14:paraId="236D38FC" w14:textId="49DFEFBD" w:rsidR="00B57C71" w:rsidRPr="006E04C9" w:rsidRDefault="00B57C71" w:rsidP="00695747">
      <w:pPr>
        <w:pStyle w:val="NoSpacing"/>
        <w:numPr>
          <w:ilvl w:val="0"/>
          <w:numId w:val="7"/>
        </w:numPr>
        <w:rPr>
          <w:rFonts w:ascii="Garamond" w:hAnsi="Garamond"/>
          <w:sz w:val="24"/>
          <w:szCs w:val="24"/>
        </w:rPr>
      </w:pPr>
      <w:r w:rsidRPr="006E04C9">
        <w:rPr>
          <w:rFonts w:ascii="Garamond" w:hAnsi="Garamond"/>
          <w:sz w:val="24"/>
          <w:szCs w:val="24"/>
        </w:rPr>
        <w:t>Take effective measures to promote the wider use of the Belarusian language in all areas of life, including cultural life.</w:t>
      </w:r>
    </w:p>
    <w:p w14:paraId="385F35C7" w14:textId="77777777" w:rsidR="00E54B82" w:rsidRPr="00695747" w:rsidRDefault="00E54B82" w:rsidP="00695747">
      <w:pPr>
        <w:pStyle w:val="NoSpacing"/>
        <w:rPr>
          <w:rFonts w:ascii="Garamond" w:hAnsi="Garamond"/>
          <w:sz w:val="24"/>
          <w:szCs w:val="24"/>
        </w:rPr>
      </w:pPr>
    </w:p>
    <w:p w14:paraId="6AABB874" w14:textId="73317E78" w:rsidR="007E5A9E" w:rsidRPr="00695747" w:rsidRDefault="007E5A9E" w:rsidP="00695747">
      <w:pPr>
        <w:pStyle w:val="NoSpacing"/>
        <w:rPr>
          <w:rFonts w:ascii="Garamond" w:hAnsi="Garamond"/>
          <w:sz w:val="24"/>
          <w:szCs w:val="24"/>
        </w:rPr>
      </w:pPr>
      <w:r w:rsidRPr="00695747">
        <w:rPr>
          <w:rFonts w:ascii="Garamond" w:hAnsi="Garamond"/>
          <w:sz w:val="24"/>
          <w:szCs w:val="24"/>
        </w:rPr>
        <w:t xml:space="preserve">For more information on the restrictions to freedom of expression in Belarus, click </w:t>
      </w:r>
      <w:hyperlink r:id="rId20" w:history="1">
        <w:r w:rsidRPr="00695747">
          <w:rPr>
            <w:rStyle w:val="Hyperlink"/>
            <w:rFonts w:ascii="Garamond" w:hAnsi="Garamond"/>
            <w:sz w:val="24"/>
            <w:szCs w:val="24"/>
          </w:rPr>
          <w:t>here</w:t>
        </w:r>
      </w:hyperlink>
      <w:r w:rsidRPr="00695747">
        <w:rPr>
          <w:rFonts w:ascii="Garamond" w:hAnsi="Garamond"/>
          <w:sz w:val="24"/>
          <w:szCs w:val="24"/>
        </w:rPr>
        <w:t>.</w:t>
      </w:r>
    </w:p>
    <w:p w14:paraId="58D026B6" w14:textId="77777777" w:rsidR="007E5A9E" w:rsidRPr="00695747" w:rsidRDefault="007E5A9E" w:rsidP="00695747">
      <w:pPr>
        <w:pStyle w:val="NoSpacing"/>
        <w:rPr>
          <w:rFonts w:ascii="Garamond" w:hAnsi="Garamond"/>
          <w:sz w:val="24"/>
          <w:szCs w:val="24"/>
        </w:rPr>
      </w:pPr>
    </w:p>
    <w:p w14:paraId="690FA8B4" w14:textId="5C740520" w:rsidR="00D51CF9" w:rsidRPr="006E04C9" w:rsidRDefault="00D51CF9" w:rsidP="00695747">
      <w:pPr>
        <w:pStyle w:val="NoSpacing"/>
        <w:rPr>
          <w:rFonts w:ascii="Garamond" w:hAnsi="Garamond"/>
          <w:b/>
          <w:bCs/>
          <w:sz w:val="24"/>
          <w:szCs w:val="24"/>
        </w:rPr>
      </w:pPr>
      <w:r w:rsidRPr="006E04C9">
        <w:rPr>
          <w:rFonts w:ascii="Garamond" w:hAnsi="Garamond"/>
          <w:b/>
          <w:bCs/>
          <w:sz w:val="24"/>
          <w:szCs w:val="24"/>
        </w:rPr>
        <w:t>Take action</w:t>
      </w:r>
    </w:p>
    <w:p w14:paraId="7351633C" w14:textId="3DABCAB5" w:rsidR="00A21E85" w:rsidRPr="00695747" w:rsidRDefault="00BA213D" w:rsidP="00695747">
      <w:pPr>
        <w:pStyle w:val="NoSpacing"/>
        <w:rPr>
          <w:rFonts w:ascii="Garamond" w:hAnsi="Garamond"/>
          <w:sz w:val="24"/>
          <w:szCs w:val="24"/>
        </w:rPr>
      </w:pPr>
      <w:r w:rsidRPr="00695747">
        <w:rPr>
          <w:rFonts w:ascii="Garamond" w:hAnsi="Garamond"/>
          <w:sz w:val="24"/>
          <w:szCs w:val="24"/>
        </w:rPr>
        <w:br/>
      </w:r>
      <w:r w:rsidR="00A21E85" w:rsidRPr="00695747">
        <w:rPr>
          <w:rFonts w:ascii="Garamond" w:hAnsi="Garamond"/>
          <w:sz w:val="24"/>
          <w:szCs w:val="24"/>
        </w:rPr>
        <w:t xml:space="preserve">PEN International calls for </w:t>
      </w:r>
      <w:r w:rsidR="007254DA" w:rsidRPr="00695747">
        <w:rPr>
          <w:rFonts w:ascii="Garamond" w:hAnsi="Garamond"/>
          <w:sz w:val="24"/>
          <w:szCs w:val="24"/>
        </w:rPr>
        <w:t xml:space="preserve">Ales </w:t>
      </w:r>
      <w:proofErr w:type="spellStart"/>
      <w:r w:rsidR="007254DA" w:rsidRPr="00695747">
        <w:rPr>
          <w:rFonts w:ascii="Garamond" w:hAnsi="Garamond"/>
          <w:sz w:val="24"/>
          <w:szCs w:val="24"/>
        </w:rPr>
        <w:t>Bialiatski’s</w:t>
      </w:r>
      <w:proofErr w:type="spellEnd"/>
      <w:r w:rsidR="007254DA" w:rsidRPr="00695747">
        <w:rPr>
          <w:rFonts w:ascii="Garamond" w:hAnsi="Garamond"/>
          <w:sz w:val="24"/>
          <w:szCs w:val="24"/>
        </w:rPr>
        <w:t xml:space="preserve"> </w:t>
      </w:r>
      <w:r w:rsidR="00A21E85" w:rsidRPr="00695747">
        <w:rPr>
          <w:rFonts w:ascii="Garamond" w:hAnsi="Garamond"/>
          <w:sz w:val="24"/>
          <w:szCs w:val="24"/>
        </w:rPr>
        <w:t>immediate and unconditional release, and for all charges against him to be dropped.</w:t>
      </w:r>
      <w:r w:rsidR="00E54B82" w:rsidRPr="00695747">
        <w:rPr>
          <w:rFonts w:ascii="Garamond" w:hAnsi="Garamond"/>
          <w:sz w:val="24"/>
          <w:szCs w:val="24"/>
        </w:rPr>
        <w:t xml:space="preserve"> This is what you can do:</w:t>
      </w:r>
    </w:p>
    <w:p w14:paraId="50CE8320" w14:textId="77777777" w:rsidR="006E04C9" w:rsidRDefault="006E04C9" w:rsidP="00695747">
      <w:pPr>
        <w:pStyle w:val="NoSpacing"/>
        <w:rPr>
          <w:rStyle w:val="Strong"/>
          <w:rFonts w:ascii="Garamond" w:hAnsi="Garamond"/>
          <w:color w:val="000000"/>
          <w:sz w:val="24"/>
          <w:szCs w:val="24"/>
        </w:rPr>
      </w:pPr>
    </w:p>
    <w:p w14:paraId="0A87DE3E" w14:textId="3B6C9CF7" w:rsidR="00E54B82" w:rsidRPr="00695747" w:rsidRDefault="00E54B82" w:rsidP="00695747">
      <w:pPr>
        <w:pStyle w:val="NoSpacing"/>
        <w:rPr>
          <w:rStyle w:val="Strong"/>
          <w:rFonts w:ascii="Garamond" w:hAnsi="Garamond"/>
          <w:color w:val="000000"/>
          <w:sz w:val="24"/>
          <w:szCs w:val="24"/>
        </w:rPr>
      </w:pPr>
      <w:r w:rsidRPr="00695747">
        <w:rPr>
          <w:rStyle w:val="Strong"/>
          <w:rFonts w:ascii="Garamond" w:hAnsi="Garamond"/>
          <w:color w:val="000000"/>
          <w:sz w:val="24"/>
          <w:szCs w:val="24"/>
        </w:rPr>
        <w:t>Advocacy</w:t>
      </w:r>
    </w:p>
    <w:p w14:paraId="35D5C7E9" w14:textId="77777777" w:rsidR="006E04C9" w:rsidRDefault="006E04C9" w:rsidP="00695747">
      <w:pPr>
        <w:pStyle w:val="NoSpacing"/>
        <w:rPr>
          <w:rStyle w:val="Strong"/>
          <w:rFonts w:ascii="Garamond" w:hAnsi="Garamond"/>
          <w:b w:val="0"/>
          <w:bCs w:val="0"/>
          <w:color w:val="000000"/>
          <w:sz w:val="24"/>
          <w:szCs w:val="24"/>
        </w:rPr>
      </w:pPr>
    </w:p>
    <w:p w14:paraId="2E9D2016" w14:textId="1D8942D6" w:rsidR="00BA213D" w:rsidRPr="00695747" w:rsidRDefault="00E54B82" w:rsidP="00695747">
      <w:pPr>
        <w:pStyle w:val="NoSpacing"/>
        <w:rPr>
          <w:rFonts w:ascii="Garamond" w:hAnsi="Garamond"/>
          <w:color w:val="000000"/>
          <w:sz w:val="24"/>
          <w:szCs w:val="24"/>
        </w:rPr>
      </w:pPr>
      <w:r w:rsidRPr="00695747">
        <w:rPr>
          <w:rStyle w:val="Strong"/>
          <w:rFonts w:ascii="Garamond" w:hAnsi="Garamond"/>
          <w:b w:val="0"/>
          <w:bCs w:val="0"/>
          <w:color w:val="000000"/>
          <w:sz w:val="24"/>
          <w:szCs w:val="24"/>
        </w:rPr>
        <w:lastRenderedPageBreak/>
        <w:t>Write to</w:t>
      </w:r>
      <w:r w:rsidR="00BA213D" w:rsidRPr="00695747">
        <w:rPr>
          <w:rStyle w:val="Strong"/>
          <w:rFonts w:ascii="Garamond" w:hAnsi="Garamond"/>
          <w:b w:val="0"/>
          <w:bCs w:val="0"/>
          <w:color w:val="000000"/>
          <w:sz w:val="24"/>
          <w:szCs w:val="24"/>
        </w:rPr>
        <w:t xml:space="preserve"> the Belarusian authorities, calling on them to:</w:t>
      </w:r>
    </w:p>
    <w:p w14:paraId="6CAA301C" w14:textId="77777777" w:rsidR="006E04C9" w:rsidRDefault="00BA213D" w:rsidP="00695747">
      <w:pPr>
        <w:pStyle w:val="NoSpacing"/>
        <w:numPr>
          <w:ilvl w:val="0"/>
          <w:numId w:val="8"/>
        </w:numPr>
        <w:rPr>
          <w:rFonts w:ascii="Garamond" w:hAnsi="Garamond"/>
          <w:color w:val="000000"/>
          <w:sz w:val="24"/>
          <w:szCs w:val="24"/>
        </w:rPr>
      </w:pPr>
      <w:r w:rsidRPr="00695747">
        <w:rPr>
          <w:rFonts w:ascii="Garamond" w:hAnsi="Garamond"/>
          <w:color w:val="000000"/>
          <w:sz w:val="24"/>
          <w:szCs w:val="24"/>
        </w:rPr>
        <w:t xml:space="preserve">Release Ales </w:t>
      </w:r>
      <w:proofErr w:type="spellStart"/>
      <w:r w:rsidRPr="00695747">
        <w:rPr>
          <w:rFonts w:ascii="Garamond" w:hAnsi="Garamond"/>
          <w:color w:val="000000"/>
          <w:sz w:val="24"/>
          <w:szCs w:val="24"/>
        </w:rPr>
        <w:t>Bialiatski</w:t>
      </w:r>
      <w:proofErr w:type="spellEnd"/>
      <w:r w:rsidRPr="00695747">
        <w:rPr>
          <w:rFonts w:ascii="Garamond" w:hAnsi="Garamond"/>
          <w:color w:val="000000"/>
          <w:sz w:val="24"/>
          <w:szCs w:val="24"/>
        </w:rPr>
        <w:t xml:space="preserve"> immediately and unconditionally, and drop all charges against him;</w:t>
      </w:r>
    </w:p>
    <w:p w14:paraId="0B30F504" w14:textId="77777777" w:rsidR="006E04C9" w:rsidRDefault="00BA213D" w:rsidP="00695747">
      <w:pPr>
        <w:pStyle w:val="NoSpacing"/>
        <w:numPr>
          <w:ilvl w:val="0"/>
          <w:numId w:val="8"/>
        </w:numPr>
        <w:rPr>
          <w:rFonts w:ascii="Garamond" w:hAnsi="Garamond"/>
          <w:color w:val="000000"/>
          <w:sz w:val="24"/>
          <w:szCs w:val="24"/>
        </w:rPr>
      </w:pPr>
      <w:r w:rsidRPr="006E04C9">
        <w:rPr>
          <w:rFonts w:ascii="Garamond" w:hAnsi="Garamond"/>
          <w:color w:val="000000"/>
          <w:sz w:val="24"/>
          <w:szCs w:val="24"/>
        </w:rPr>
        <w:t>Pending his release, ensure that he is provided with regular communication with his family, lawyers and adequate health care;</w:t>
      </w:r>
    </w:p>
    <w:p w14:paraId="49C07150" w14:textId="737FDC3D" w:rsidR="0057402E" w:rsidRPr="006E04C9" w:rsidRDefault="00BA213D" w:rsidP="00695747">
      <w:pPr>
        <w:pStyle w:val="NoSpacing"/>
        <w:numPr>
          <w:ilvl w:val="0"/>
          <w:numId w:val="8"/>
        </w:numPr>
        <w:rPr>
          <w:rFonts w:ascii="Garamond" w:hAnsi="Garamond"/>
          <w:color w:val="000000"/>
          <w:sz w:val="24"/>
          <w:szCs w:val="24"/>
        </w:rPr>
      </w:pPr>
      <w:r w:rsidRPr="006E04C9">
        <w:rPr>
          <w:rFonts w:ascii="Garamond" w:hAnsi="Garamond"/>
          <w:color w:val="000000"/>
          <w:sz w:val="24"/>
          <w:szCs w:val="24"/>
        </w:rPr>
        <w:t>Abide by their international human rights obligations and uphold the rights to freedom of expression, association, and peaceful assembly</w:t>
      </w:r>
      <w:r w:rsidR="00E54B82" w:rsidRPr="006E04C9">
        <w:rPr>
          <w:rFonts w:ascii="Garamond" w:hAnsi="Garamond"/>
          <w:color w:val="000000"/>
          <w:sz w:val="24"/>
          <w:szCs w:val="24"/>
        </w:rPr>
        <w:t xml:space="preserve"> for all</w:t>
      </w:r>
      <w:r w:rsidRPr="006E04C9">
        <w:rPr>
          <w:rFonts w:ascii="Garamond" w:hAnsi="Garamond"/>
          <w:color w:val="000000"/>
          <w:sz w:val="24"/>
          <w:szCs w:val="24"/>
        </w:rPr>
        <w:t>.</w:t>
      </w:r>
    </w:p>
    <w:p w14:paraId="2472D48B" w14:textId="77777777" w:rsidR="006E04C9" w:rsidRDefault="006E04C9" w:rsidP="00695747">
      <w:pPr>
        <w:pStyle w:val="NoSpacing"/>
        <w:rPr>
          <w:rFonts w:ascii="Garamond" w:hAnsi="Garamond"/>
          <w:color w:val="000000"/>
          <w:sz w:val="24"/>
          <w:szCs w:val="24"/>
        </w:rPr>
      </w:pPr>
    </w:p>
    <w:p w14:paraId="3C55AE1B" w14:textId="703460CF" w:rsidR="00BA213D" w:rsidRPr="00695747" w:rsidRDefault="00BA213D" w:rsidP="00695747">
      <w:pPr>
        <w:pStyle w:val="NoSpacing"/>
        <w:rPr>
          <w:rFonts w:ascii="Garamond" w:hAnsi="Garamond"/>
          <w:color w:val="000000"/>
          <w:sz w:val="24"/>
          <w:szCs w:val="24"/>
        </w:rPr>
      </w:pPr>
      <w:r w:rsidRPr="00695747">
        <w:rPr>
          <w:rFonts w:ascii="Garamond" w:hAnsi="Garamond"/>
          <w:color w:val="000000"/>
          <w:sz w:val="24"/>
          <w:szCs w:val="24"/>
        </w:rPr>
        <w:t>Send appeals to:</w:t>
      </w:r>
    </w:p>
    <w:p w14:paraId="0ED2D2C6" w14:textId="77777777" w:rsidR="006E04C9" w:rsidRDefault="00BA213D" w:rsidP="00695747">
      <w:pPr>
        <w:pStyle w:val="NoSpacing"/>
        <w:numPr>
          <w:ilvl w:val="0"/>
          <w:numId w:val="9"/>
        </w:numPr>
        <w:rPr>
          <w:rFonts w:ascii="Garamond" w:hAnsi="Garamond"/>
          <w:color w:val="000000"/>
          <w:sz w:val="24"/>
          <w:szCs w:val="24"/>
        </w:rPr>
      </w:pPr>
      <w:r w:rsidRPr="00695747">
        <w:rPr>
          <w:rStyle w:val="Strong"/>
          <w:rFonts w:ascii="Garamond" w:hAnsi="Garamond"/>
          <w:b w:val="0"/>
          <w:bCs w:val="0"/>
          <w:color w:val="000000"/>
          <w:sz w:val="24"/>
          <w:szCs w:val="24"/>
        </w:rPr>
        <w:t>Andrei Shved</w:t>
      </w:r>
      <w:r w:rsidR="00CC4E90" w:rsidRPr="00695747">
        <w:rPr>
          <w:rFonts w:ascii="Garamond" w:hAnsi="Garamond"/>
          <w:color w:val="000000"/>
          <w:sz w:val="24"/>
          <w:szCs w:val="24"/>
        </w:rPr>
        <w:t xml:space="preserve">, </w:t>
      </w:r>
      <w:r w:rsidRPr="00695747">
        <w:rPr>
          <w:rFonts w:ascii="Garamond" w:hAnsi="Garamond"/>
          <w:color w:val="000000"/>
          <w:sz w:val="24"/>
          <w:szCs w:val="24"/>
        </w:rPr>
        <w:t>Prosecutor General of the Republic of Belarus</w:t>
      </w:r>
      <w:r w:rsidR="00CC4E90" w:rsidRPr="00695747">
        <w:rPr>
          <w:rFonts w:ascii="Garamond" w:hAnsi="Garamond"/>
          <w:color w:val="000000"/>
          <w:sz w:val="24"/>
          <w:szCs w:val="24"/>
        </w:rPr>
        <w:br/>
      </w:r>
      <w:r w:rsidRPr="00695747">
        <w:rPr>
          <w:rFonts w:ascii="Garamond" w:hAnsi="Garamond"/>
          <w:color w:val="000000"/>
          <w:sz w:val="24"/>
          <w:szCs w:val="24"/>
        </w:rPr>
        <w:t xml:space="preserve">Address: Vul. </w:t>
      </w:r>
      <w:proofErr w:type="spellStart"/>
      <w:r w:rsidRPr="00695747">
        <w:rPr>
          <w:rFonts w:ascii="Garamond" w:hAnsi="Garamond"/>
          <w:color w:val="000000"/>
          <w:sz w:val="24"/>
          <w:szCs w:val="24"/>
        </w:rPr>
        <w:t>Internatsianalnaya</w:t>
      </w:r>
      <w:proofErr w:type="spellEnd"/>
      <w:r w:rsidRPr="00695747">
        <w:rPr>
          <w:rFonts w:ascii="Garamond" w:hAnsi="Garamond"/>
          <w:color w:val="000000"/>
          <w:sz w:val="24"/>
          <w:szCs w:val="24"/>
        </w:rPr>
        <w:t xml:space="preserve"> 22, 220030 Minsk, Belarus</w:t>
      </w:r>
      <w:r w:rsidR="00CC4E90" w:rsidRPr="00695747">
        <w:rPr>
          <w:rFonts w:ascii="Garamond" w:hAnsi="Garamond"/>
          <w:color w:val="000000"/>
          <w:sz w:val="24"/>
          <w:szCs w:val="24"/>
        </w:rPr>
        <w:br/>
      </w:r>
      <w:r w:rsidRPr="00695747">
        <w:rPr>
          <w:rFonts w:ascii="Garamond" w:hAnsi="Garamond"/>
          <w:color w:val="000000"/>
          <w:sz w:val="24"/>
          <w:szCs w:val="24"/>
        </w:rPr>
        <w:t>Email: </w:t>
      </w:r>
      <w:hyperlink r:id="rId21" w:history="1">
        <w:r w:rsidRPr="00695747">
          <w:rPr>
            <w:rStyle w:val="Hyperlink"/>
            <w:rFonts w:ascii="Garamond" w:hAnsi="Garamond"/>
            <w:sz w:val="24"/>
            <w:szCs w:val="24"/>
          </w:rPr>
          <w:t>info@prokuratura.gov.by</w:t>
        </w:r>
      </w:hyperlink>
    </w:p>
    <w:p w14:paraId="5F87C34B" w14:textId="77777777" w:rsidR="006E04C9" w:rsidRDefault="00BA213D" w:rsidP="00695747">
      <w:pPr>
        <w:pStyle w:val="NoSpacing"/>
        <w:numPr>
          <w:ilvl w:val="0"/>
          <w:numId w:val="9"/>
        </w:numPr>
        <w:rPr>
          <w:rFonts w:ascii="Garamond" w:hAnsi="Garamond"/>
          <w:color w:val="000000"/>
          <w:sz w:val="24"/>
          <w:szCs w:val="24"/>
        </w:rPr>
      </w:pPr>
      <w:r w:rsidRPr="006E04C9">
        <w:rPr>
          <w:rFonts w:ascii="Garamond" w:hAnsi="Garamond"/>
          <w:color w:val="000000"/>
          <w:sz w:val="24"/>
          <w:szCs w:val="24"/>
        </w:rPr>
        <w:t>Send copies to the Embassy of Belarus in your own country. Embassy addresses may be found here: </w:t>
      </w:r>
      <w:hyperlink r:id="rId22" w:history="1">
        <w:r w:rsidRPr="006E04C9">
          <w:rPr>
            <w:rStyle w:val="Hyperlink"/>
            <w:rFonts w:ascii="Garamond" w:hAnsi="Garamond"/>
            <w:sz w:val="24"/>
            <w:szCs w:val="24"/>
          </w:rPr>
          <w:t>https://mfa.gov.by/en/bilateral/belarus/?asd50</w:t>
        </w:r>
      </w:hyperlink>
    </w:p>
    <w:p w14:paraId="064A791E" w14:textId="77777777" w:rsidR="006E04C9" w:rsidRDefault="00BA213D" w:rsidP="00695747">
      <w:pPr>
        <w:pStyle w:val="NoSpacing"/>
        <w:numPr>
          <w:ilvl w:val="0"/>
          <w:numId w:val="9"/>
        </w:numPr>
        <w:rPr>
          <w:rFonts w:ascii="Garamond" w:hAnsi="Garamond"/>
          <w:color w:val="000000"/>
          <w:sz w:val="24"/>
          <w:szCs w:val="24"/>
        </w:rPr>
      </w:pPr>
      <w:r w:rsidRPr="006E04C9">
        <w:rPr>
          <w:rFonts w:ascii="Garamond" w:hAnsi="Garamond"/>
          <w:color w:val="000000"/>
          <w:sz w:val="24"/>
          <w:szCs w:val="24"/>
        </w:rPr>
        <w:t>Ministry of Foreign Affairs</w:t>
      </w:r>
      <w:r w:rsidR="00CC4E90" w:rsidRPr="006E04C9">
        <w:rPr>
          <w:rFonts w:ascii="Garamond" w:hAnsi="Garamond"/>
          <w:color w:val="000000"/>
          <w:sz w:val="24"/>
          <w:szCs w:val="24"/>
        </w:rPr>
        <w:t xml:space="preserve"> in your country</w:t>
      </w:r>
    </w:p>
    <w:p w14:paraId="4932E9F1" w14:textId="2783CC89" w:rsidR="00BA213D" w:rsidRPr="006E04C9" w:rsidRDefault="00CC4E90" w:rsidP="00695747">
      <w:pPr>
        <w:pStyle w:val="NoSpacing"/>
        <w:numPr>
          <w:ilvl w:val="0"/>
          <w:numId w:val="9"/>
        </w:numPr>
        <w:rPr>
          <w:rFonts w:ascii="Garamond" w:hAnsi="Garamond"/>
          <w:color w:val="000000"/>
          <w:sz w:val="24"/>
          <w:szCs w:val="24"/>
        </w:rPr>
      </w:pPr>
      <w:r w:rsidRPr="006E04C9">
        <w:rPr>
          <w:rFonts w:ascii="Garamond" w:hAnsi="Garamond"/>
          <w:color w:val="000000"/>
          <w:sz w:val="24"/>
          <w:szCs w:val="24"/>
        </w:rPr>
        <w:t>D</w:t>
      </w:r>
      <w:r w:rsidR="00BA213D" w:rsidRPr="006E04C9">
        <w:rPr>
          <w:rFonts w:ascii="Garamond" w:hAnsi="Garamond"/>
          <w:color w:val="000000"/>
          <w:sz w:val="24"/>
          <w:szCs w:val="24"/>
        </w:rPr>
        <w:t>iplomatic representatives in Belarus</w:t>
      </w:r>
    </w:p>
    <w:p w14:paraId="2FF086EB" w14:textId="77777777" w:rsidR="006E04C9" w:rsidRDefault="006E04C9" w:rsidP="00695747">
      <w:pPr>
        <w:pStyle w:val="NoSpacing"/>
        <w:rPr>
          <w:rStyle w:val="Strong"/>
          <w:rFonts w:ascii="Garamond" w:hAnsi="Garamond"/>
          <w:color w:val="000000"/>
          <w:sz w:val="24"/>
          <w:szCs w:val="24"/>
        </w:rPr>
      </w:pPr>
    </w:p>
    <w:p w14:paraId="43CF1FBC" w14:textId="7215231A" w:rsidR="00BA213D" w:rsidRPr="00695747" w:rsidRDefault="00BA213D" w:rsidP="00695747">
      <w:pPr>
        <w:pStyle w:val="NoSpacing"/>
        <w:rPr>
          <w:rFonts w:ascii="Garamond" w:hAnsi="Garamond"/>
          <w:color w:val="000000"/>
          <w:sz w:val="24"/>
          <w:szCs w:val="24"/>
        </w:rPr>
      </w:pPr>
      <w:r w:rsidRPr="00695747">
        <w:rPr>
          <w:rStyle w:val="Strong"/>
          <w:rFonts w:ascii="Garamond" w:hAnsi="Garamond"/>
          <w:color w:val="000000"/>
          <w:sz w:val="24"/>
          <w:szCs w:val="24"/>
        </w:rPr>
        <w:t>Solidarity</w:t>
      </w:r>
    </w:p>
    <w:p w14:paraId="7CC569F8" w14:textId="77777777" w:rsidR="006E04C9" w:rsidRDefault="006E04C9" w:rsidP="00695747">
      <w:pPr>
        <w:pStyle w:val="NoSpacing"/>
        <w:rPr>
          <w:rFonts w:ascii="Garamond" w:hAnsi="Garamond"/>
          <w:color w:val="000000"/>
          <w:sz w:val="24"/>
          <w:szCs w:val="24"/>
        </w:rPr>
      </w:pPr>
    </w:p>
    <w:p w14:paraId="7C0157BE" w14:textId="74FBD91F" w:rsidR="00BA213D" w:rsidRPr="00695747" w:rsidRDefault="00BA213D" w:rsidP="00695747">
      <w:pPr>
        <w:pStyle w:val="NoSpacing"/>
        <w:rPr>
          <w:rFonts w:ascii="Garamond" w:hAnsi="Garamond"/>
          <w:color w:val="000000"/>
          <w:sz w:val="24"/>
          <w:szCs w:val="24"/>
        </w:rPr>
      </w:pPr>
      <w:r w:rsidRPr="00695747">
        <w:rPr>
          <w:rFonts w:ascii="Garamond" w:hAnsi="Garamond"/>
          <w:color w:val="000000"/>
          <w:sz w:val="24"/>
          <w:szCs w:val="24"/>
        </w:rPr>
        <w:t>Please send messages of solidarity to:</w:t>
      </w:r>
    </w:p>
    <w:p w14:paraId="5A78901E" w14:textId="07C8E571" w:rsidR="00BA213D" w:rsidRPr="00695747" w:rsidRDefault="00BA213D" w:rsidP="00695747">
      <w:pPr>
        <w:pStyle w:val="NoSpacing"/>
        <w:rPr>
          <w:rFonts w:ascii="Garamond" w:hAnsi="Garamond"/>
          <w:color w:val="000000"/>
          <w:sz w:val="24"/>
          <w:szCs w:val="24"/>
        </w:rPr>
      </w:pPr>
      <w:r w:rsidRPr="00695747">
        <w:rPr>
          <w:rFonts w:ascii="Garamond" w:hAnsi="Garamond"/>
          <w:color w:val="000000"/>
          <w:sz w:val="24"/>
          <w:szCs w:val="24"/>
        </w:rPr>
        <w:t xml:space="preserve">Ales </w:t>
      </w:r>
      <w:proofErr w:type="spellStart"/>
      <w:r w:rsidRPr="00695747">
        <w:rPr>
          <w:rFonts w:ascii="Garamond" w:hAnsi="Garamond"/>
          <w:color w:val="000000"/>
          <w:sz w:val="24"/>
          <w:szCs w:val="24"/>
        </w:rPr>
        <w:t>Bialiatski</w:t>
      </w:r>
      <w:proofErr w:type="spellEnd"/>
      <w:r w:rsidRPr="00695747">
        <w:rPr>
          <w:rFonts w:ascii="Garamond" w:hAnsi="Garamond"/>
          <w:color w:val="000000"/>
          <w:sz w:val="24"/>
          <w:szCs w:val="24"/>
        </w:rPr>
        <w:t xml:space="preserve"> (</w:t>
      </w:r>
      <w:proofErr w:type="spellStart"/>
      <w:r w:rsidRPr="00695747">
        <w:rPr>
          <w:rFonts w:ascii="Garamond" w:hAnsi="Garamond"/>
          <w:color w:val="000000"/>
          <w:sz w:val="24"/>
          <w:szCs w:val="24"/>
        </w:rPr>
        <w:t>Аляксандру</w:t>
      </w:r>
      <w:proofErr w:type="spellEnd"/>
      <w:r w:rsidRPr="00695747">
        <w:rPr>
          <w:rFonts w:ascii="Garamond" w:hAnsi="Garamond"/>
          <w:color w:val="000000"/>
          <w:sz w:val="24"/>
          <w:szCs w:val="24"/>
        </w:rPr>
        <w:t xml:space="preserve"> </w:t>
      </w:r>
      <w:proofErr w:type="spellStart"/>
      <w:r w:rsidRPr="00695747">
        <w:rPr>
          <w:rFonts w:ascii="Garamond" w:hAnsi="Garamond"/>
          <w:color w:val="000000"/>
          <w:sz w:val="24"/>
          <w:szCs w:val="24"/>
        </w:rPr>
        <w:t>Віктаравічу</w:t>
      </w:r>
      <w:proofErr w:type="spellEnd"/>
      <w:r w:rsidRPr="00695747">
        <w:rPr>
          <w:rFonts w:ascii="Garamond" w:hAnsi="Garamond"/>
          <w:color w:val="000000"/>
          <w:sz w:val="24"/>
          <w:szCs w:val="24"/>
        </w:rPr>
        <w:t xml:space="preserve"> </w:t>
      </w:r>
      <w:proofErr w:type="spellStart"/>
      <w:r w:rsidRPr="00695747">
        <w:rPr>
          <w:rFonts w:ascii="Garamond" w:hAnsi="Garamond"/>
          <w:color w:val="000000"/>
          <w:sz w:val="24"/>
          <w:szCs w:val="24"/>
        </w:rPr>
        <w:t>Бяляцкаму</w:t>
      </w:r>
      <w:proofErr w:type="spellEnd"/>
      <w:r w:rsidRPr="00695747">
        <w:rPr>
          <w:rFonts w:ascii="Garamond" w:hAnsi="Garamond"/>
          <w:color w:val="000000"/>
          <w:sz w:val="24"/>
          <w:szCs w:val="24"/>
        </w:rPr>
        <w:t>)</w:t>
      </w:r>
      <w:r w:rsidR="00CC4E90" w:rsidRPr="00695747">
        <w:rPr>
          <w:rFonts w:ascii="Garamond" w:hAnsi="Garamond"/>
          <w:color w:val="000000"/>
          <w:sz w:val="24"/>
          <w:szCs w:val="24"/>
        </w:rPr>
        <w:br/>
      </w:r>
      <w:r w:rsidRPr="00695747">
        <w:rPr>
          <w:rFonts w:ascii="Garamond" w:hAnsi="Garamond"/>
          <w:color w:val="000000"/>
          <w:sz w:val="24"/>
          <w:szCs w:val="24"/>
        </w:rPr>
        <w:t xml:space="preserve">SIZO-1, </w:t>
      </w:r>
      <w:proofErr w:type="spellStart"/>
      <w:r w:rsidRPr="00695747">
        <w:rPr>
          <w:rFonts w:ascii="Garamond" w:hAnsi="Garamond"/>
          <w:color w:val="000000"/>
          <w:sz w:val="24"/>
          <w:szCs w:val="24"/>
        </w:rPr>
        <w:t>vulica</w:t>
      </w:r>
      <w:proofErr w:type="spellEnd"/>
      <w:r w:rsidRPr="00695747">
        <w:rPr>
          <w:rFonts w:ascii="Garamond" w:hAnsi="Garamond"/>
          <w:color w:val="000000"/>
          <w:sz w:val="24"/>
          <w:szCs w:val="24"/>
        </w:rPr>
        <w:t xml:space="preserve"> </w:t>
      </w:r>
      <w:proofErr w:type="spellStart"/>
      <w:r w:rsidRPr="00695747">
        <w:rPr>
          <w:rFonts w:ascii="Garamond" w:hAnsi="Garamond"/>
          <w:color w:val="000000"/>
          <w:sz w:val="24"/>
          <w:szCs w:val="24"/>
        </w:rPr>
        <w:t>Valadarskaha</w:t>
      </w:r>
      <w:proofErr w:type="spellEnd"/>
      <w:r w:rsidRPr="00695747">
        <w:rPr>
          <w:rFonts w:ascii="Garamond" w:hAnsi="Garamond"/>
          <w:color w:val="000000"/>
          <w:sz w:val="24"/>
          <w:szCs w:val="24"/>
        </w:rPr>
        <w:t xml:space="preserve"> 2</w:t>
      </w:r>
      <w:r w:rsidR="00CC4E90" w:rsidRPr="00695747">
        <w:rPr>
          <w:rFonts w:ascii="Garamond" w:hAnsi="Garamond"/>
          <w:color w:val="000000"/>
          <w:sz w:val="24"/>
          <w:szCs w:val="24"/>
        </w:rPr>
        <w:br/>
      </w:r>
      <w:r w:rsidRPr="00695747">
        <w:rPr>
          <w:rFonts w:ascii="Garamond" w:hAnsi="Garamond"/>
          <w:color w:val="000000"/>
          <w:sz w:val="24"/>
          <w:szCs w:val="24"/>
        </w:rPr>
        <w:t>220030, Minsk</w:t>
      </w:r>
      <w:r w:rsidR="00CC4E90" w:rsidRPr="00695747">
        <w:rPr>
          <w:rFonts w:ascii="Garamond" w:hAnsi="Garamond"/>
          <w:color w:val="000000"/>
          <w:sz w:val="24"/>
          <w:szCs w:val="24"/>
        </w:rPr>
        <w:t xml:space="preserve">, </w:t>
      </w:r>
      <w:r w:rsidRPr="00695747">
        <w:rPr>
          <w:rFonts w:ascii="Garamond" w:hAnsi="Garamond"/>
          <w:color w:val="000000"/>
          <w:sz w:val="24"/>
          <w:szCs w:val="24"/>
        </w:rPr>
        <w:t>Belarus</w:t>
      </w:r>
    </w:p>
    <w:p w14:paraId="5A12B460" w14:textId="77777777" w:rsidR="006E04C9" w:rsidRDefault="006E04C9" w:rsidP="00695747">
      <w:pPr>
        <w:pStyle w:val="NoSpacing"/>
        <w:rPr>
          <w:rFonts w:ascii="Garamond" w:hAnsi="Garamond"/>
          <w:color w:val="000000"/>
          <w:sz w:val="24"/>
          <w:szCs w:val="24"/>
        </w:rPr>
      </w:pPr>
    </w:p>
    <w:p w14:paraId="5E3DA55D" w14:textId="65F4F54D" w:rsidR="00BA213D" w:rsidRPr="00695747" w:rsidRDefault="00BA213D" w:rsidP="00695747">
      <w:pPr>
        <w:pStyle w:val="NoSpacing"/>
        <w:rPr>
          <w:rFonts w:ascii="Garamond" w:hAnsi="Garamond"/>
          <w:color w:val="000000"/>
          <w:sz w:val="24"/>
          <w:szCs w:val="24"/>
        </w:rPr>
      </w:pPr>
      <w:r w:rsidRPr="00695747">
        <w:rPr>
          <w:rFonts w:ascii="Garamond" w:hAnsi="Garamond"/>
          <w:color w:val="000000"/>
          <w:sz w:val="24"/>
          <w:szCs w:val="24"/>
        </w:rPr>
        <w:t xml:space="preserve">Please find a </w:t>
      </w:r>
      <w:r w:rsidR="00F84C42">
        <w:rPr>
          <w:rFonts w:ascii="Garamond" w:hAnsi="Garamond"/>
          <w:color w:val="000000"/>
          <w:sz w:val="24"/>
          <w:szCs w:val="24"/>
        </w:rPr>
        <w:t>sample message</w:t>
      </w:r>
      <w:r w:rsidRPr="00695747">
        <w:rPr>
          <w:rFonts w:ascii="Garamond" w:hAnsi="Garamond"/>
          <w:color w:val="000000"/>
          <w:sz w:val="24"/>
          <w:szCs w:val="24"/>
        </w:rPr>
        <w:t xml:space="preserve"> below:</w:t>
      </w:r>
    </w:p>
    <w:p w14:paraId="5346159E" w14:textId="77777777" w:rsidR="006E04C9" w:rsidRDefault="006E04C9" w:rsidP="00695747">
      <w:pPr>
        <w:pStyle w:val="NoSpacing"/>
        <w:rPr>
          <w:rStyle w:val="Emphasis"/>
          <w:rFonts w:ascii="Garamond" w:hAnsi="Garamond"/>
          <w:color w:val="000000"/>
          <w:sz w:val="24"/>
          <w:szCs w:val="24"/>
        </w:rPr>
      </w:pPr>
      <w:bookmarkStart w:id="1" w:name="_Hlk127351226"/>
    </w:p>
    <w:p w14:paraId="7DFDD226" w14:textId="1A9EA5A9" w:rsidR="00BA213D" w:rsidRPr="00695747" w:rsidRDefault="00BA213D" w:rsidP="00695747">
      <w:pPr>
        <w:pStyle w:val="NoSpacing"/>
        <w:rPr>
          <w:rStyle w:val="Emphasis"/>
          <w:rFonts w:ascii="Garamond" w:hAnsi="Garamond"/>
          <w:color w:val="000000"/>
          <w:sz w:val="24"/>
          <w:szCs w:val="24"/>
        </w:rPr>
      </w:pPr>
      <w:r w:rsidRPr="00695747">
        <w:rPr>
          <w:rStyle w:val="Emphasis"/>
          <w:rFonts w:ascii="Garamond" w:hAnsi="Garamond"/>
          <w:color w:val="000000"/>
          <w:sz w:val="24"/>
          <w:szCs w:val="24"/>
        </w:rPr>
        <w:t xml:space="preserve">Dear Ales, </w:t>
      </w:r>
      <w:r w:rsidR="00C34037" w:rsidRPr="00695747">
        <w:rPr>
          <w:rStyle w:val="Emphasis"/>
          <w:rFonts w:ascii="Garamond" w:hAnsi="Garamond"/>
          <w:color w:val="000000"/>
          <w:sz w:val="24"/>
          <w:szCs w:val="24"/>
        </w:rPr>
        <w:t>we look forward to the day you will be release</w:t>
      </w:r>
      <w:r w:rsidR="005F646C" w:rsidRPr="00695747">
        <w:rPr>
          <w:rStyle w:val="Emphasis"/>
          <w:rFonts w:ascii="Garamond" w:hAnsi="Garamond"/>
          <w:color w:val="000000"/>
          <w:sz w:val="24"/>
          <w:szCs w:val="24"/>
        </w:rPr>
        <w:t>d</w:t>
      </w:r>
      <w:r w:rsidR="00C34037" w:rsidRPr="00695747">
        <w:rPr>
          <w:rStyle w:val="Emphasis"/>
          <w:rFonts w:ascii="Garamond" w:hAnsi="Garamond"/>
          <w:color w:val="000000"/>
          <w:sz w:val="24"/>
          <w:szCs w:val="24"/>
        </w:rPr>
        <w:t>. We keep standing by</w:t>
      </w:r>
      <w:r w:rsidRPr="00695747">
        <w:rPr>
          <w:rStyle w:val="Emphasis"/>
          <w:rFonts w:ascii="Garamond" w:hAnsi="Garamond"/>
          <w:color w:val="000000"/>
          <w:sz w:val="24"/>
          <w:szCs w:val="24"/>
        </w:rPr>
        <w:t xml:space="preserve"> you</w:t>
      </w:r>
      <w:r w:rsidR="00C34037" w:rsidRPr="00695747">
        <w:rPr>
          <w:rStyle w:val="Emphasis"/>
          <w:rFonts w:ascii="Garamond" w:hAnsi="Garamond"/>
          <w:color w:val="000000"/>
          <w:sz w:val="24"/>
          <w:szCs w:val="24"/>
        </w:rPr>
        <w:t xml:space="preserve"> and campaigning fo</w:t>
      </w:r>
      <w:r w:rsidRPr="00695747">
        <w:rPr>
          <w:rStyle w:val="Emphasis"/>
          <w:rFonts w:ascii="Garamond" w:hAnsi="Garamond"/>
          <w:color w:val="000000"/>
          <w:sz w:val="24"/>
          <w:szCs w:val="24"/>
        </w:rPr>
        <w:t>r your freedom.</w:t>
      </w:r>
      <w:r w:rsidR="00C34037" w:rsidRPr="00695747">
        <w:rPr>
          <w:rStyle w:val="Emphasis"/>
          <w:rFonts w:ascii="Garamond" w:hAnsi="Garamond"/>
          <w:color w:val="000000"/>
          <w:sz w:val="24"/>
          <w:szCs w:val="24"/>
        </w:rPr>
        <w:t xml:space="preserve"> Solidarity</w:t>
      </w:r>
    </w:p>
    <w:p w14:paraId="4F7F04CA" w14:textId="77777777" w:rsidR="006E04C9" w:rsidRDefault="006E04C9" w:rsidP="00695747">
      <w:pPr>
        <w:pStyle w:val="NoSpacing"/>
        <w:rPr>
          <w:rStyle w:val="Emphasis"/>
          <w:rFonts w:ascii="Garamond" w:hAnsi="Garamond"/>
          <w:color w:val="000000"/>
          <w:sz w:val="24"/>
          <w:szCs w:val="24"/>
        </w:rPr>
      </w:pPr>
    </w:p>
    <w:p w14:paraId="042DA86A" w14:textId="3974C38F" w:rsidR="00695747" w:rsidRPr="006E04C9" w:rsidRDefault="00695747" w:rsidP="00695747">
      <w:pPr>
        <w:pStyle w:val="NoSpacing"/>
        <w:rPr>
          <w:rStyle w:val="Emphasis"/>
          <w:rFonts w:ascii="Garamond" w:hAnsi="Garamond"/>
          <w:i w:val="0"/>
          <w:iCs w:val="0"/>
          <w:color w:val="000000"/>
          <w:sz w:val="24"/>
          <w:szCs w:val="24"/>
        </w:rPr>
      </w:pPr>
      <w:r w:rsidRPr="006E04C9">
        <w:rPr>
          <w:rStyle w:val="Emphasis"/>
          <w:rFonts w:ascii="Garamond" w:hAnsi="Garamond"/>
          <w:i w:val="0"/>
          <w:iCs w:val="0"/>
          <w:color w:val="000000"/>
          <w:sz w:val="24"/>
          <w:szCs w:val="24"/>
        </w:rPr>
        <w:t xml:space="preserve">Belarusian </w:t>
      </w:r>
    </w:p>
    <w:p w14:paraId="085DEE70" w14:textId="77777777" w:rsidR="006E04C9" w:rsidRPr="006E04C9" w:rsidRDefault="006E04C9" w:rsidP="00695747">
      <w:pPr>
        <w:pStyle w:val="NoSpacing"/>
        <w:rPr>
          <w:rFonts w:cstheme="minorHAnsi"/>
          <w:sz w:val="24"/>
          <w:szCs w:val="24"/>
          <w:lang w:val="en-US" w:eastAsia="en-GB"/>
        </w:rPr>
      </w:pPr>
    </w:p>
    <w:p w14:paraId="0BA3536B" w14:textId="725029BB" w:rsidR="006E04C9" w:rsidRPr="006E04C9" w:rsidRDefault="006E04C9" w:rsidP="00695747">
      <w:pPr>
        <w:pStyle w:val="NoSpacing"/>
        <w:rPr>
          <w:rFonts w:cstheme="minorHAnsi"/>
          <w:lang w:val="en-US" w:eastAsia="en-GB"/>
        </w:rPr>
      </w:pPr>
      <w:proofErr w:type="spellStart"/>
      <w:r w:rsidRPr="006E04C9">
        <w:rPr>
          <w:rFonts w:cstheme="minorHAnsi"/>
          <w:lang w:val="en-US" w:eastAsia="en-GB"/>
        </w:rPr>
        <w:t>Дорогой</w:t>
      </w:r>
      <w:proofErr w:type="spellEnd"/>
      <w:r w:rsidRPr="006E04C9">
        <w:rPr>
          <w:rFonts w:cstheme="minorHAnsi"/>
          <w:lang w:val="en-US" w:eastAsia="en-GB"/>
        </w:rPr>
        <w:t xml:space="preserve"> </w:t>
      </w:r>
      <w:proofErr w:type="spellStart"/>
      <w:r w:rsidRPr="006E04C9">
        <w:rPr>
          <w:rFonts w:cstheme="minorHAnsi"/>
          <w:lang w:val="en-US" w:eastAsia="en-GB"/>
        </w:rPr>
        <w:t>Алесь</w:t>
      </w:r>
      <w:proofErr w:type="spellEnd"/>
      <w:r w:rsidRPr="006E04C9">
        <w:rPr>
          <w:rFonts w:cstheme="minorHAnsi"/>
          <w:lang w:val="en-US" w:eastAsia="en-GB"/>
        </w:rPr>
        <w:t xml:space="preserve">, </w:t>
      </w:r>
      <w:proofErr w:type="spellStart"/>
      <w:r w:rsidRPr="006E04C9">
        <w:rPr>
          <w:rFonts w:cstheme="minorHAnsi"/>
          <w:lang w:val="en-US" w:eastAsia="en-GB"/>
        </w:rPr>
        <w:t>мы</w:t>
      </w:r>
      <w:proofErr w:type="spellEnd"/>
      <w:r w:rsidRPr="006E04C9">
        <w:rPr>
          <w:rFonts w:cstheme="minorHAnsi"/>
          <w:lang w:val="en-US" w:eastAsia="en-GB"/>
        </w:rPr>
        <w:t xml:space="preserve"> з </w:t>
      </w:r>
      <w:proofErr w:type="spellStart"/>
      <w:r w:rsidRPr="006E04C9">
        <w:rPr>
          <w:rFonts w:cstheme="minorHAnsi"/>
          <w:lang w:val="en-US" w:eastAsia="en-GB"/>
        </w:rPr>
        <w:t>нецярпеннем</w:t>
      </w:r>
      <w:proofErr w:type="spellEnd"/>
      <w:r w:rsidRPr="006E04C9">
        <w:rPr>
          <w:rFonts w:cstheme="minorHAnsi"/>
          <w:lang w:val="en-US" w:eastAsia="en-GB"/>
        </w:rPr>
        <w:t xml:space="preserve"> </w:t>
      </w:r>
      <w:proofErr w:type="spellStart"/>
      <w:r w:rsidRPr="006E04C9">
        <w:rPr>
          <w:rFonts w:cstheme="minorHAnsi"/>
          <w:lang w:val="en-US" w:eastAsia="en-GB"/>
        </w:rPr>
        <w:t>чакаем</w:t>
      </w:r>
      <w:proofErr w:type="spellEnd"/>
      <w:r w:rsidRPr="006E04C9">
        <w:rPr>
          <w:rFonts w:cstheme="minorHAnsi"/>
          <w:lang w:val="en-US" w:eastAsia="en-GB"/>
        </w:rPr>
        <w:t xml:space="preserve"> </w:t>
      </w:r>
      <w:proofErr w:type="spellStart"/>
      <w:r w:rsidRPr="006E04C9">
        <w:rPr>
          <w:rFonts w:cstheme="minorHAnsi"/>
          <w:lang w:val="en-US" w:eastAsia="en-GB"/>
        </w:rPr>
        <w:t>таго</w:t>
      </w:r>
      <w:proofErr w:type="spellEnd"/>
      <w:r w:rsidRPr="006E04C9">
        <w:rPr>
          <w:rFonts w:cstheme="minorHAnsi"/>
          <w:lang w:val="en-US" w:eastAsia="en-GB"/>
        </w:rPr>
        <w:t xml:space="preserve"> </w:t>
      </w:r>
      <w:proofErr w:type="spellStart"/>
      <w:r w:rsidRPr="006E04C9">
        <w:rPr>
          <w:rFonts w:cstheme="minorHAnsi"/>
          <w:lang w:val="en-US" w:eastAsia="en-GB"/>
        </w:rPr>
        <w:t>дня</w:t>
      </w:r>
      <w:proofErr w:type="spellEnd"/>
      <w:r w:rsidRPr="006E04C9">
        <w:rPr>
          <w:rFonts w:cstheme="minorHAnsi"/>
          <w:lang w:val="en-US" w:eastAsia="en-GB"/>
        </w:rPr>
        <w:t xml:space="preserve">, </w:t>
      </w:r>
      <w:proofErr w:type="spellStart"/>
      <w:r w:rsidRPr="006E04C9">
        <w:rPr>
          <w:rFonts w:cstheme="minorHAnsi"/>
          <w:lang w:val="en-US" w:eastAsia="en-GB"/>
        </w:rPr>
        <w:t>калі</w:t>
      </w:r>
      <w:proofErr w:type="spellEnd"/>
      <w:r w:rsidRPr="006E04C9">
        <w:rPr>
          <w:rFonts w:cstheme="minorHAnsi"/>
          <w:lang w:val="en-US" w:eastAsia="en-GB"/>
        </w:rPr>
        <w:t xml:space="preserve"> </w:t>
      </w:r>
      <w:proofErr w:type="spellStart"/>
      <w:r w:rsidRPr="006E04C9">
        <w:rPr>
          <w:rFonts w:cstheme="minorHAnsi"/>
          <w:lang w:val="en-US" w:eastAsia="en-GB"/>
        </w:rPr>
        <w:t>Вы</w:t>
      </w:r>
      <w:proofErr w:type="spellEnd"/>
      <w:r w:rsidRPr="006E04C9">
        <w:rPr>
          <w:rFonts w:cstheme="minorHAnsi"/>
          <w:lang w:val="en-US" w:eastAsia="en-GB"/>
        </w:rPr>
        <w:t xml:space="preserve"> </w:t>
      </w:r>
      <w:proofErr w:type="spellStart"/>
      <w:r w:rsidRPr="006E04C9">
        <w:rPr>
          <w:rFonts w:cstheme="minorHAnsi"/>
          <w:lang w:val="en-US" w:eastAsia="en-GB"/>
        </w:rPr>
        <w:t>будзеце</w:t>
      </w:r>
      <w:proofErr w:type="spellEnd"/>
      <w:r w:rsidRPr="006E04C9">
        <w:rPr>
          <w:rFonts w:cstheme="minorHAnsi"/>
          <w:lang w:val="en-US" w:eastAsia="en-GB"/>
        </w:rPr>
        <w:t xml:space="preserve"> </w:t>
      </w:r>
      <w:proofErr w:type="spellStart"/>
      <w:r w:rsidRPr="006E04C9">
        <w:rPr>
          <w:rFonts w:cstheme="minorHAnsi"/>
          <w:lang w:val="en-US" w:eastAsia="en-GB"/>
        </w:rPr>
        <w:t>вызвалены</w:t>
      </w:r>
      <w:proofErr w:type="spellEnd"/>
      <w:r w:rsidRPr="006E04C9">
        <w:rPr>
          <w:rFonts w:cstheme="minorHAnsi"/>
          <w:lang w:val="en-US" w:eastAsia="en-GB"/>
        </w:rPr>
        <w:t xml:space="preserve">. </w:t>
      </w:r>
      <w:proofErr w:type="spellStart"/>
      <w:r w:rsidRPr="006E04C9">
        <w:rPr>
          <w:rFonts w:cstheme="minorHAnsi"/>
          <w:lang w:val="en-US" w:eastAsia="en-GB"/>
        </w:rPr>
        <w:t>Мы</w:t>
      </w:r>
      <w:proofErr w:type="spellEnd"/>
      <w:r w:rsidRPr="006E04C9">
        <w:rPr>
          <w:rFonts w:cstheme="minorHAnsi"/>
          <w:lang w:val="en-US" w:eastAsia="en-GB"/>
        </w:rPr>
        <w:t xml:space="preserve"> </w:t>
      </w:r>
      <w:proofErr w:type="spellStart"/>
      <w:r w:rsidRPr="006E04C9">
        <w:rPr>
          <w:rFonts w:cstheme="minorHAnsi"/>
          <w:lang w:val="en-US" w:eastAsia="en-GB"/>
        </w:rPr>
        <w:t>працягваем</w:t>
      </w:r>
      <w:proofErr w:type="spellEnd"/>
      <w:r w:rsidRPr="006E04C9">
        <w:rPr>
          <w:rFonts w:cstheme="minorHAnsi"/>
          <w:lang w:val="en-US" w:eastAsia="en-GB"/>
        </w:rPr>
        <w:t xml:space="preserve"> </w:t>
      </w:r>
      <w:proofErr w:type="spellStart"/>
      <w:r w:rsidRPr="006E04C9">
        <w:rPr>
          <w:rFonts w:cstheme="minorHAnsi"/>
          <w:lang w:val="en-US" w:eastAsia="en-GB"/>
        </w:rPr>
        <w:t>вас</w:t>
      </w:r>
      <w:proofErr w:type="spellEnd"/>
      <w:r w:rsidRPr="006E04C9">
        <w:rPr>
          <w:rFonts w:cstheme="minorHAnsi"/>
          <w:lang w:val="en-US" w:eastAsia="en-GB"/>
        </w:rPr>
        <w:t xml:space="preserve"> </w:t>
      </w:r>
      <w:proofErr w:type="spellStart"/>
      <w:r w:rsidRPr="006E04C9">
        <w:rPr>
          <w:rFonts w:cstheme="minorHAnsi"/>
          <w:lang w:val="en-US" w:eastAsia="en-GB"/>
        </w:rPr>
        <w:t>падтрымліваць</w:t>
      </w:r>
      <w:proofErr w:type="spellEnd"/>
      <w:r w:rsidRPr="006E04C9">
        <w:rPr>
          <w:rFonts w:cstheme="minorHAnsi"/>
          <w:lang w:val="en-US" w:eastAsia="en-GB"/>
        </w:rPr>
        <w:t xml:space="preserve"> і </w:t>
      </w:r>
      <w:proofErr w:type="spellStart"/>
      <w:r w:rsidRPr="006E04C9">
        <w:rPr>
          <w:rFonts w:cstheme="minorHAnsi"/>
          <w:lang w:val="en-US" w:eastAsia="en-GB"/>
        </w:rPr>
        <w:t>змагацца</w:t>
      </w:r>
      <w:proofErr w:type="spellEnd"/>
      <w:r w:rsidRPr="006E04C9">
        <w:rPr>
          <w:rFonts w:cstheme="minorHAnsi"/>
          <w:lang w:val="en-US" w:eastAsia="en-GB"/>
        </w:rPr>
        <w:t xml:space="preserve"> </w:t>
      </w:r>
      <w:proofErr w:type="spellStart"/>
      <w:r w:rsidRPr="006E04C9">
        <w:rPr>
          <w:rFonts w:cstheme="minorHAnsi"/>
          <w:lang w:val="en-US" w:eastAsia="en-GB"/>
        </w:rPr>
        <w:t>за</w:t>
      </w:r>
      <w:proofErr w:type="spellEnd"/>
      <w:r w:rsidRPr="006E04C9">
        <w:rPr>
          <w:rFonts w:cstheme="minorHAnsi"/>
          <w:lang w:val="en-US" w:eastAsia="en-GB"/>
        </w:rPr>
        <w:t xml:space="preserve"> </w:t>
      </w:r>
      <w:proofErr w:type="spellStart"/>
      <w:r w:rsidRPr="006E04C9">
        <w:rPr>
          <w:rFonts w:cstheme="minorHAnsi"/>
          <w:lang w:val="en-US" w:eastAsia="en-GB"/>
        </w:rPr>
        <w:t>вашу</w:t>
      </w:r>
      <w:proofErr w:type="spellEnd"/>
      <w:r w:rsidRPr="006E04C9">
        <w:rPr>
          <w:rFonts w:cstheme="minorHAnsi"/>
          <w:lang w:val="en-US" w:eastAsia="en-GB"/>
        </w:rPr>
        <w:t xml:space="preserve"> </w:t>
      </w:r>
      <w:proofErr w:type="spellStart"/>
      <w:r w:rsidRPr="006E04C9">
        <w:rPr>
          <w:rFonts w:cstheme="minorHAnsi"/>
          <w:lang w:val="en-US" w:eastAsia="en-GB"/>
        </w:rPr>
        <w:t>свабоду</w:t>
      </w:r>
      <w:proofErr w:type="spellEnd"/>
      <w:r w:rsidRPr="006E04C9">
        <w:rPr>
          <w:rFonts w:cstheme="minorHAnsi"/>
          <w:lang w:val="en-US" w:eastAsia="en-GB"/>
        </w:rPr>
        <w:t xml:space="preserve">. </w:t>
      </w:r>
      <w:proofErr w:type="spellStart"/>
      <w:r w:rsidRPr="006E04C9">
        <w:rPr>
          <w:rFonts w:cstheme="minorHAnsi"/>
          <w:lang w:val="en-US" w:eastAsia="en-GB"/>
        </w:rPr>
        <w:t>Прыміце</w:t>
      </w:r>
      <w:proofErr w:type="spellEnd"/>
      <w:r w:rsidRPr="006E04C9">
        <w:rPr>
          <w:rFonts w:cstheme="minorHAnsi"/>
          <w:lang w:val="en-US" w:eastAsia="en-GB"/>
        </w:rPr>
        <w:t xml:space="preserve"> </w:t>
      </w:r>
      <w:proofErr w:type="spellStart"/>
      <w:r w:rsidRPr="006E04C9">
        <w:rPr>
          <w:rFonts w:cstheme="minorHAnsi"/>
          <w:lang w:val="en-US" w:eastAsia="en-GB"/>
        </w:rPr>
        <w:t>нашу</w:t>
      </w:r>
      <w:proofErr w:type="spellEnd"/>
      <w:r w:rsidRPr="006E04C9">
        <w:rPr>
          <w:rFonts w:cstheme="minorHAnsi"/>
          <w:lang w:val="en-US" w:eastAsia="en-GB"/>
        </w:rPr>
        <w:t xml:space="preserve"> </w:t>
      </w:r>
      <w:proofErr w:type="spellStart"/>
      <w:r w:rsidRPr="006E04C9">
        <w:rPr>
          <w:rFonts w:cstheme="minorHAnsi"/>
          <w:lang w:val="en-US" w:eastAsia="en-GB"/>
        </w:rPr>
        <w:t>падтрымку</w:t>
      </w:r>
      <w:proofErr w:type="spellEnd"/>
    </w:p>
    <w:p w14:paraId="7FFBDE63" w14:textId="77777777" w:rsidR="006E04C9" w:rsidRPr="006E04C9" w:rsidRDefault="006E04C9" w:rsidP="00695747">
      <w:pPr>
        <w:pStyle w:val="NoSpacing"/>
        <w:rPr>
          <w:rFonts w:ascii="Garamond" w:hAnsi="Garamond"/>
          <w:color w:val="000000"/>
          <w:sz w:val="24"/>
          <w:szCs w:val="24"/>
        </w:rPr>
      </w:pPr>
    </w:p>
    <w:p w14:paraId="74F7DF8F" w14:textId="0A7BC280" w:rsidR="00695747" w:rsidRPr="006E04C9" w:rsidRDefault="00695747" w:rsidP="00695747">
      <w:pPr>
        <w:pStyle w:val="NoSpacing"/>
        <w:rPr>
          <w:rFonts w:ascii="Garamond" w:hAnsi="Garamond"/>
          <w:color w:val="000000"/>
          <w:sz w:val="24"/>
          <w:szCs w:val="24"/>
        </w:rPr>
      </w:pPr>
      <w:r w:rsidRPr="006E04C9">
        <w:rPr>
          <w:rFonts w:ascii="Garamond" w:hAnsi="Garamond"/>
          <w:color w:val="000000"/>
          <w:sz w:val="24"/>
          <w:szCs w:val="24"/>
        </w:rPr>
        <w:t>The prison administration is more likely to accept messages if written in Russian</w:t>
      </w:r>
      <w:r w:rsidR="006E04C9" w:rsidRPr="006E04C9">
        <w:rPr>
          <w:rFonts w:ascii="Garamond" w:hAnsi="Garamond"/>
          <w:color w:val="000000"/>
          <w:sz w:val="24"/>
          <w:szCs w:val="24"/>
        </w:rPr>
        <w:t>:</w:t>
      </w:r>
    </w:p>
    <w:p w14:paraId="5065156A" w14:textId="77777777" w:rsidR="006E04C9" w:rsidRPr="006E04C9" w:rsidRDefault="006E04C9" w:rsidP="00695747">
      <w:pPr>
        <w:pStyle w:val="NoSpacing"/>
        <w:rPr>
          <w:rFonts w:ascii="Garamond" w:hAnsi="Garamond"/>
          <w:lang w:eastAsia="en-GB"/>
        </w:rPr>
      </w:pPr>
    </w:p>
    <w:p w14:paraId="48E14F9D" w14:textId="1690E9C6" w:rsidR="006E04C9" w:rsidRPr="006E04C9" w:rsidRDefault="006E04C9" w:rsidP="00695747">
      <w:pPr>
        <w:pStyle w:val="NoSpacing"/>
        <w:rPr>
          <w:rFonts w:cstheme="minorHAnsi"/>
          <w:color w:val="000000"/>
        </w:rPr>
      </w:pPr>
      <w:proofErr w:type="spellStart"/>
      <w:r w:rsidRPr="006E04C9">
        <w:rPr>
          <w:rFonts w:cstheme="minorHAnsi"/>
          <w:lang w:eastAsia="en-GB"/>
        </w:rPr>
        <w:t>Дорогой</w:t>
      </w:r>
      <w:proofErr w:type="spellEnd"/>
      <w:r w:rsidRPr="006E04C9">
        <w:rPr>
          <w:rFonts w:cstheme="minorHAnsi"/>
          <w:lang w:eastAsia="en-GB"/>
        </w:rPr>
        <w:t xml:space="preserve"> </w:t>
      </w:r>
      <w:proofErr w:type="spellStart"/>
      <w:r w:rsidRPr="006E04C9">
        <w:rPr>
          <w:rFonts w:cstheme="minorHAnsi"/>
          <w:lang w:eastAsia="en-GB"/>
        </w:rPr>
        <w:t>Алесь</w:t>
      </w:r>
      <w:proofErr w:type="spellEnd"/>
      <w:r w:rsidRPr="006E04C9">
        <w:rPr>
          <w:rFonts w:cstheme="minorHAnsi"/>
          <w:lang w:eastAsia="en-GB"/>
        </w:rPr>
        <w:t xml:space="preserve">, </w:t>
      </w:r>
      <w:proofErr w:type="spellStart"/>
      <w:r w:rsidRPr="006E04C9">
        <w:rPr>
          <w:rFonts w:cstheme="minorHAnsi"/>
          <w:lang w:eastAsia="en-GB"/>
        </w:rPr>
        <w:t>мы</w:t>
      </w:r>
      <w:proofErr w:type="spellEnd"/>
      <w:r w:rsidRPr="006E04C9">
        <w:rPr>
          <w:rFonts w:cstheme="minorHAnsi"/>
          <w:lang w:eastAsia="en-GB"/>
        </w:rPr>
        <w:t xml:space="preserve"> с </w:t>
      </w:r>
      <w:proofErr w:type="spellStart"/>
      <w:r w:rsidRPr="006E04C9">
        <w:rPr>
          <w:rFonts w:cstheme="minorHAnsi"/>
          <w:lang w:eastAsia="en-GB"/>
        </w:rPr>
        <w:t>нетерпением</w:t>
      </w:r>
      <w:proofErr w:type="spellEnd"/>
      <w:r w:rsidRPr="006E04C9">
        <w:rPr>
          <w:rFonts w:cstheme="minorHAnsi"/>
          <w:lang w:eastAsia="en-GB"/>
        </w:rPr>
        <w:t xml:space="preserve"> </w:t>
      </w:r>
      <w:proofErr w:type="spellStart"/>
      <w:r w:rsidRPr="006E04C9">
        <w:rPr>
          <w:rFonts w:cstheme="minorHAnsi"/>
          <w:lang w:eastAsia="en-GB"/>
        </w:rPr>
        <w:t>ждем</w:t>
      </w:r>
      <w:proofErr w:type="spellEnd"/>
      <w:r w:rsidRPr="006E04C9">
        <w:rPr>
          <w:rFonts w:cstheme="minorHAnsi"/>
          <w:lang w:eastAsia="en-GB"/>
        </w:rPr>
        <w:t xml:space="preserve"> </w:t>
      </w:r>
      <w:proofErr w:type="spellStart"/>
      <w:r w:rsidRPr="006E04C9">
        <w:rPr>
          <w:rFonts w:cstheme="minorHAnsi"/>
          <w:lang w:eastAsia="en-GB"/>
        </w:rPr>
        <w:t>того</w:t>
      </w:r>
      <w:proofErr w:type="spellEnd"/>
      <w:r w:rsidRPr="006E04C9">
        <w:rPr>
          <w:rFonts w:cstheme="minorHAnsi"/>
          <w:lang w:eastAsia="en-GB"/>
        </w:rPr>
        <w:t xml:space="preserve"> </w:t>
      </w:r>
      <w:proofErr w:type="spellStart"/>
      <w:r w:rsidRPr="006E04C9">
        <w:rPr>
          <w:rFonts w:cstheme="minorHAnsi"/>
          <w:lang w:eastAsia="en-GB"/>
        </w:rPr>
        <w:t>дня</w:t>
      </w:r>
      <w:proofErr w:type="spellEnd"/>
      <w:r w:rsidRPr="006E04C9">
        <w:rPr>
          <w:rFonts w:cstheme="minorHAnsi"/>
          <w:lang w:eastAsia="en-GB"/>
        </w:rPr>
        <w:t xml:space="preserve">, </w:t>
      </w:r>
      <w:proofErr w:type="spellStart"/>
      <w:r w:rsidRPr="006E04C9">
        <w:rPr>
          <w:rFonts w:cstheme="minorHAnsi"/>
          <w:lang w:eastAsia="en-GB"/>
        </w:rPr>
        <w:t>когда</w:t>
      </w:r>
      <w:proofErr w:type="spellEnd"/>
      <w:r w:rsidRPr="006E04C9">
        <w:rPr>
          <w:rFonts w:cstheme="minorHAnsi"/>
          <w:lang w:eastAsia="en-GB"/>
        </w:rPr>
        <w:t xml:space="preserve"> </w:t>
      </w:r>
      <w:proofErr w:type="spellStart"/>
      <w:r w:rsidRPr="006E04C9">
        <w:rPr>
          <w:rFonts w:cstheme="minorHAnsi"/>
          <w:lang w:eastAsia="en-GB"/>
        </w:rPr>
        <w:t>Вы</w:t>
      </w:r>
      <w:proofErr w:type="spellEnd"/>
      <w:r w:rsidRPr="006E04C9">
        <w:rPr>
          <w:rFonts w:cstheme="minorHAnsi"/>
          <w:lang w:eastAsia="en-GB"/>
        </w:rPr>
        <w:t xml:space="preserve"> </w:t>
      </w:r>
      <w:proofErr w:type="spellStart"/>
      <w:r w:rsidRPr="006E04C9">
        <w:rPr>
          <w:rFonts w:cstheme="minorHAnsi"/>
          <w:lang w:eastAsia="en-GB"/>
        </w:rPr>
        <w:t>будете</w:t>
      </w:r>
      <w:proofErr w:type="spellEnd"/>
      <w:r w:rsidRPr="006E04C9">
        <w:rPr>
          <w:rFonts w:cstheme="minorHAnsi"/>
          <w:lang w:eastAsia="en-GB"/>
        </w:rPr>
        <w:t xml:space="preserve"> </w:t>
      </w:r>
      <w:proofErr w:type="spellStart"/>
      <w:r w:rsidRPr="006E04C9">
        <w:rPr>
          <w:rFonts w:cstheme="minorHAnsi"/>
          <w:lang w:eastAsia="en-GB"/>
        </w:rPr>
        <w:t>освобождены</w:t>
      </w:r>
      <w:proofErr w:type="spellEnd"/>
      <w:r w:rsidRPr="006E04C9">
        <w:rPr>
          <w:rFonts w:cstheme="minorHAnsi"/>
          <w:lang w:eastAsia="en-GB"/>
        </w:rPr>
        <w:t xml:space="preserve">. </w:t>
      </w:r>
      <w:proofErr w:type="spellStart"/>
      <w:r w:rsidRPr="006E04C9">
        <w:rPr>
          <w:rFonts w:cstheme="minorHAnsi"/>
          <w:lang w:eastAsia="en-GB"/>
        </w:rPr>
        <w:t>Мы</w:t>
      </w:r>
      <w:proofErr w:type="spellEnd"/>
      <w:r w:rsidRPr="006E04C9">
        <w:rPr>
          <w:rFonts w:cstheme="minorHAnsi"/>
          <w:lang w:eastAsia="en-GB"/>
        </w:rPr>
        <w:t xml:space="preserve"> </w:t>
      </w:r>
      <w:proofErr w:type="spellStart"/>
      <w:r w:rsidRPr="006E04C9">
        <w:rPr>
          <w:rFonts w:cstheme="minorHAnsi"/>
          <w:lang w:eastAsia="en-GB"/>
        </w:rPr>
        <w:t>продолжаем</w:t>
      </w:r>
      <w:proofErr w:type="spellEnd"/>
      <w:r w:rsidRPr="006E04C9">
        <w:rPr>
          <w:rFonts w:cstheme="minorHAnsi"/>
          <w:lang w:eastAsia="en-GB"/>
        </w:rPr>
        <w:t xml:space="preserve"> </w:t>
      </w:r>
      <w:proofErr w:type="spellStart"/>
      <w:r w:rsidRPr="006E04C9">
        <w:rPr>
          <w:rFonts w:cstheme="minorHAnsi"/>
          <w:lang w:eastAsia="en-GB"/>
        </w:rPr>
        <w:t>поддерживать</w:t>
      </w:r>
      <w:proofErr w:type="spellEnd"/>
      <w:r w:rsidRPr="006E04C9">
        <w:rPr>
          <w:rFonts w:cstheme="minorHAnsi"/>
          <w:lang w:eastAsia="en-GB"/>
        </w:rPr>
        <w:t xml:space="preserve"> </w:t>
      </w:r>
      <w:proofErr w:type="spellStart"/>
      <w:r w:rsidRPr="006E04C9">
        <w:rPr>
          <w:rFonts w:cstheme="minorHAnsi"/>
          <w:lang w:eastAsia="en-GB"/>
        </w:rPr>
        <w:t>Вас</w:t>
      </w:r>
      <w:proofErr w:type="spellEnd"/>
      <w:r w:rsidRPr="006E04C9">
        <w:rPr>
          <w:rFonts w:cstheme="minorHAnsi"/>
          <w:lang w:eastAsia="en-GB"/>
        </w:rPr>
        <w:t xml:space="preserve"> и </w:t>
      </w:r>
      <w:proofErr w:type="spellStart"/>
      <w:r w:rsidRPr="006E04C9">
        <w:rPr>
          <w:rFonts w:cstheme="minorHAnsi"/>
          <w:lang w:eastAsia="en-GB"/>
        </w:rPr>
        <w:t>бороться</w:t>
      </w:r>
      <w:proofErr w:type="spellEnd"/>
      <w:r w:rsidRPr="006E04C9">
        <w:rPr>
          <w:rFonts w:cstheme="minorHAnsi"/>
          <w:lang w:eastAsia="en-GB"/>
        </w:rPr>
        <w:t xml:space="preserve"> </w:t>
      </w:r>
      <w:proofErr w:type="spellStart"/>
      <w:r w:rsidRPr="006E04C9">
        <w:rPr>
          <w:rFonts w:cstheme="minorHAnsi"/>
          <w:lang w:eastAsia="en-GB"/>
        </w:rPr>
        <w:t>за</w:t>
      </w:r>
      <w:proofErr w:type="spellEnd"/>
      <w:r w:rsidRPr="006E04C9">
        <w:rPr>
          <w:rFonts w:cstheme="minorHAnsi"/>
          <w:lang w:eastAsia="en-GB"/>
        </w:rPr>
        <w:t xml:space="preserve"> </w:t>
      </w:r>
      <w:proofErr w:type="spellStart"/>
      <w:r w:rsidRPr="006E04C9">
        <w:rPr>
          <w:rFonts w:cstheme="minorHAnsi"/>
          <w:lang w:eastAsia="en-GB"/>
        </w:rPr>
        <w:t>Вашу</w:t>
      </w:r>
      <w:proofErr w:type="spellEnd"/>
      <w:r w:rsidRPr="006E04C9">
        <w:rPr>
          <w:rFonts w:cstheme="minorHAnsi"/>
          <w:lang w:eastAsia="en-GB"/>
        </w:rPr>
        <w:t xml:space="preserve"> </w:t>
      </w:r>
      <w:proofErr w:type="spellStart"/>
      <w:r w:rsidRPr="006E04C9">
        <w:rPr>
          <w:rFonts w:cstheme="minorHAnsi"/>
          <w:lang w:eastAsia="en-GB"/>
        </w:rPr>
        <w:t>свободу</w:t>
      </w:r>
      <w:proofErr w:type="spellEnd"/>
      <w:r w:rsidRPr="006E04C9">
        <w:rPr>
          <w:rFonts w:cstheme="minorHAnsi"/>
          <w:lang w:eastAsia="en-GB"/>
        </w:rPr>
        <w:t xml:space="preserve">. </w:t>
      </w:r>
      <w:proofErr w:type="spellStart"/>
      <w:r w:rsidRPr="006E04C9">
        <w:rPr>
          <w:rFonts w:cstheme="minorHAnsi"/>
          <w:lang w:eastAsia="en-GB"/>
        </w:rPr>
        <w:t>Примите</w:t>
      </w:r>
      <w:proofErr w:type="spellEnd"/>
      <w:r w:rsidRPr="006E04C9">
        <w:rPr>
          <w:rFonts w:cstheme="minorHAnsi"/>
          <w:lang w:eastAsia="en-GB"/>
        </w:rPr>
        <w:t xml:space="preserve"> </w:t>
      </w:r>
      <w:proofErr w:type="spellStart"/>
      <w:r w:rsidRPr="006E04C9">
        <w:rPr>
          <w:rFonts w:cstheme="minorHAnsi"/>
          <w:lang w:eastAsia="en-GB"/>
        </w:rPr>
        <w:t>нашу</w:t>
      </w:r>
      <w:proofErr w:type="spellEnd"/>
      <w:r w:rsidRPr="006E04C9">
        <w:rPr>
          <w:rFonts w:cstheme="minorHAnsi"/>
          <w:lang w:eastAsia="en-GB"/>
        </w:rPr>
        <w:t xml:space="preserve"> </w:t>
      </w:r>
      <w:proofErr w:type="spellStart"/>
      <w:r w:rsidRPr="006E04C9">
        <w:rPr>
          <w:rFonts w:cstheme="minorHAnsi"/>
          <w:lang w:eastAsia="en-GB"/>
        </w:rPr>
        <w:t>поддержку</w:t>
      </w:r>
      <w:proofErr w:type="spellEnd"/>
    </w:p>
    <w:bookmarkEnd w:id="1"/>
    <w:p w14:paraId="5EBBCA92" w14:textId="77777777" w:rsidR="006E04C9" w:rsidRDefault="006E04C9" w:rsidP="00695747">
      <w:pPr>
        <w:pStyle w:val="NoSpacing"/>
        <w:rPr>
          <w:rStyle w:val="Strong"/>
          <w:rFonts w:ascii="Garamond" w:hAnsi="Garamond"/>
          <w:color w:val="000000"/>
          <w:sz w:val="24"/>
          <w:szCs w:val="24"/>
        </w:rPr>
      </w:pPr>
    </w:p>
    <w:p w14:paraId="3492162B" w14:textId="13C3EF30" w:rsidR="00BA213D" w:rsidRPr="00695747" w:rsidRDefault="004A4D5F" w:rsidP="00695747">
      <w:pPr>
        <w:pStyle w:val="NoSpacing"/>
        <w:rPr>
          <w:rFonts w:ascii="Garamond" w:hAnsi="Garamond"/>
          <w:color w:val="000000"/>
          <w:sz w:val="24"/>
          <w:szCs w:val="24"/>
        </w:rPr>
      </w:pPr>
      <w:r w:rsidRPr="00695747">
        <w:rPr>
          <w:rStyle w:val="Strong"/>
          <w:rFonts w:ascii="Garamond" w:hAnsi="Garamond"/>
          <w:color w:val="000000"/>
          <w:sz w:val="24"/>
          <w:szCs w:val="24"/>
        </w:rPr>
        <w:t>Outreach</w:t>
      </w:r>
    </w:p>
    <w:p w14:paraId="40BF3080" w14:textId="77777777" w:rsidR="006E04C9" w:rsidRDefault="006E04C9" w:rsidP="00695747">
      <w:pPr>
        <w:pStyle w:val="NoSpacing"/>
        <w:rPr>
          <w:rFonts w:ascii="Garamond" w:hAnsi="Garamond"/>
          <w:color w:val="000000"/>
          <w:sz w:val="24"/>
          <w:szCs w:val="24"/>
        </w:rPr>
      </w:pPr>
    </w:p>
    <w:p w14:paraId="63694064" w14:textId="4F77C4A1" w:rsidR="00BA213D" w:rsidRPr="00695747" w:rsidRDefault="00BA213D" w:rsidP="00695747">
      <w:pPr>
        <w:pStyle w:val="NoSpacing"/>
        <w:rPr>
          <w:rFonts w:ascii="Garamond" w:hAnsi="Garamond"/>
          <w:color w:val="000000"/>
          <w:sz w:val="24"/>
          <w:szCs w:val="24"/>
        </w:rPr>
      </w:pPr>
      <w:r w:rsidRPr="00695747">
        <w:rPr>
          <w:rFonts w:ascii="Garamond" w:hAnsi="Garamond"/>
          <w:color w:val="000000"/>
          <w:sz w:val="24"/>
          <w:szCs w:val="24"/>
        </w:rPr>
        <w:t>PEN members are encouraged to:</w:t>
      </w:r>
    </w:p>
    <w:p w14:paraId="4528F625" w14:textId="77777777" w:rsidR="006E04C9" w:rsidRDefault="00BA213D" w:rsidP="00695747">
      <w:pPr>
        <w:pStyle w:val="NoSpacing"/>
        <w:numPr>
          <w:ilvl w:val="0"/>
          <w:numId w:val="10"/>
        </w:numPr>
        <w:rPr>
          <w:rFonts w:ascii="Garamond" w:hAnsi="Garamond"/>
          <w:color w:val="000000"/>
          <w:sz w:val="24"/>
          <w:szCs w:val="24"/>
        </w:rPr>
      </w:pPr>
      <w:r w:rsidRPr="00695747">
        <w:rPr>
          <w:rFonts w:ascii="Garamond" w:hAnsi="Garamond"/>
          <w:color w:val="000000"/>
          <w:sz w:val="24"/>
          <w:szCs w:val="24"/>
        </w:rPr>
        <w:t xml:space="preserve">Publish articles and opinion pieces in your national or local press highlighting the case of Ales </w:t>
      </w:r>
      <w:proofErr w:type="spellStart"/>
      <w:r w:rsidRPr="00695747">
        <w:rPr>
          <w:rFonts w:ascii="Garamond" w:hAnsi="Garamond"/>
          <w:color w:val="000000"/>
          <w:sz w:val="24"/>
          <w:szCs w:val="24"/>
        </w:rPr>
        <w:t>Bialiatski</w:t>
      </w:r>
      <w:proofErr w:type="spellEnd"/>
      <w:r w:rsidRPr="00695747">
        <w:rPr>
          <w:rFonts w:ascii="Garamond" w:hAnsi="Garamond"/>
          <w:color w:val="000000"/>
          <w:sz w:val="24"/>
          <w:szCs w:val="24"/>
        </w:rPr>
        <w:t xml:space="preserve"> and the state of freedom of expression in Belarus;</w:t>
      </w:r>
    </w:p>
    <w:p w14:paraId="1C7D4BC1" w14:textId="7E3BD8A6" w:rsidR="00BA213D" w:rsidRDefault="00BA213D" w:rsidP="00695747">
      <w:pPr>
        <w:pStyle w:val="NoSpacing"/>
        <w:numPr>
          <w:ilvl w:val="0"/>
          <w:numId w:val="10"/>
        </w:numPr>
        <w:rPr>
          <w:rFonts w:ascii="Garamond" w:hAnsi="Garamond"/>
          <w:color w:val="000000"/>
          <w:sz w:val="24"/>
          <w:szCs w:val="24"/>
        </w:rPr>
      </w:pPr>
      <w:r w:rsidRPr="006E04C9">
        <w:rPr>
          <w:rFonts w:ascii="Garamond" w:hAnsi="Garamond"/>
          <w:color w:val="000000"/>
          <w:sz w:val="24"/>
          <w:szCs w:val="24"/>
        </w:rPr>
        <w:t xml:space="preserve">Share information about Ales </w:t>
      </w:r>
      <w:proofErr w:type="spellStart"/>
      <w:r w:rsidRPr="006E04C9">
        <w:rPr>
          <w:rFonts w:ascii="Garamond" w:hAnsi="Garamond"/>
          <w:color w:val="000000"/>
          <w:sz w:val="24"/>
          <w:szCs w:val="24"/>
        </w:rPr>
        <w:t>Bialiatski</w:t>
      </w:r>
      <w:proofErr w:type="spellEnd"/>
      <w:r w:rsidRPr="006E04C9">
        <w:rPr>
          <w:rFonts w:ascii="Garamond" w:hAnsi="Garamond"/>
          <w:color w:val="000000"/>
          <w:sz w:val="24"/>
          <w:szCs w:val="24"/>
        </w:rPr>
        <w:t xml:space="preserve"> and your campaigning activities via social media. Please use </w:t>
      </w:r>
      <w:r w:rsidR="00EF7FAA" w:rsidRPr="006E04C9">
        <w:rPr>
          <w:rFonts w:ascii="Garamond" w:hAnsi="Garamond"/>
          <w:color w:val="000000"/>
          <w:sz w:val="24"/>
          <w:szCs w:val="24"/>
        </w:rPr>
        <w:t xml:space="preserve">#AlesBialiatski and </w:t>
      </w:r>
      <w:r w:rsidRPr="006E04C9">
        <w:rPr>
          <w:rFonts w:ascii="Garamond" w:hAnsi="Garamond"/>
          <w:color w:val="000000"/>
          <w:sz w:val="24"/>
          <w:szCs w:val="24"/>
        </w:rPr>
        <w:t>#FreeViasna</w:t>
      </w:r>
      <w:r w:rsidR="00EF7FAA" w:rsidRPr="006E04C9">
        <w:rPr>
          <w:rFonts w:ascii="Garamond" w:hAnsi="Garamond"/>
          <w:color w:val="000000"/>
          <w:sz w:val="24"/>
          <w:szCs w:val="24"/>
        </w:rPr>
        <w:t>.</w:t>
      </w:r>
    </w:p>
    <w:p w14:paraId="58F34F5D" w14:textId="093894C1" w:rsidR="00F84C42" w:rsidRPr="006E04C9" w:rsidRDefault="00F84C42" w:rsidP="00695747">
      <w:pPr>
        <w:pStyle w:val="NoSpacing"/>
        <w:numPr>
          <w:ilvl w:val="0"/>
          <w:numId w:val="10"/>
        </w:numPr>
        <w:rPr>
          <w:rFonts w:ascii="Garamond" w:hAnsi="Garamond"/>
          <w:color w:val="000000"/>
          <w:sz w:val="24"/>
          <w:szCs w:val="24"/>
        </w:rPr>
      </w:pPr>
      <w:bookmarkStart w:id="2" w:name="_Hlk127371119"/>
      <w:r w:rsidRPr="00695747">
        <w:rPr>
          <w:rStyle w:val="Strong"/>
          <w:rFonts w:ascii="Garamond" w:hAnsi="Garamond"/>
          <w:b w:val="0"/>
          <w:bCs w:val="0"/>
          <w:color w:val="000000"/>
          <w:sz w:val="24"/>
          <w:szCs w:val="24"/>
        </w:rPr>
        <w:t>Visit PEN International handles</w:t>
      </w:r>
      <w:r>
        <w:rPr>
          <w:rStyle w:val="Strong"/>
          <w:rFonts w:ascii="Garamond" w:hAnsi="Garamond"/>
          <w:b w:val="0"/>
          <w:bCs w:val="0"/>
          <w:color w:val="000000"/>
          <w:sz w:val="24"/>
          <w:szCs w:val="24"/>
        </w:rPr>
        <w:t xml:space="preserve"> </w:t>
      </w:r>
      <w:r w:rsidRPr="00695747">
        <w:rPr>
          <w:rStyle w:val="Strong"/>
          <w:rFonts w:ascii="Garamond" w:hAnsi="Garamond"/>
          <w:b w:val="0"/>
          <w:bCs w:val="0"/>
          <w:color w:val="000000"/>
          <w:sz w:val="24"/>
          <w:szCs w:val="24"/>
        </w:rPr>
        <w:t>on </w:t>
      </w:r>
      <w:hyperlink r:id="rId23" w:tgtFrame="_blank" w:history="1">
        <w:r w:rsidRPr="00695747">
          <w:rPr>
            <w:rStyle w:val="Hyperlink"/>
            <w:rFonts w:ascii="Garamond" w:hAnsi="Garamond"/>
            <w:sz w:val="24"/>
            <w:szCs w:val="24"/>
          </w:rPr>
          <w:t>Twitter</w:t>
        </w:r>
      </w:hyperlink>
      <w:r w:rsidRPr="00695747">
        <w:rPr>
          <w:rStyle w:val="Strong"/>
          <w:rFonts w:ascii="Garamond" w:hAnsi="Garamond"/>
          <w:b w:val="0"/>
          <w:bCs w:val="0"/>
          <w:color w:val="000000"/>
          <w:sz w:val="24"/>
          <w:szCs w:val="24"/>
        </w:rPr>
        <w:t>, </w:t>
      </w:r>
      <w:hyperlink r:id="rId24" w:tgtFrame="_blank" w:history="1">
        <w:r w:rsidRPr="00695747">
          <w:rPr>
            <w:rStyle w:val="Hyperlink"/>
            <w:rFonts w:ascii="Garamond" w:hAnsi="Garamond"/>
            <w:sz w:val="24"/>
            <w:szCs w:val="24"/>
          </w:rPr>
          <w:t>Facebook</w:t>
        </w:r>
      </w:hyperlink>
      <w:r w:rsidRPr="00695747">
        <w:rPr>
          <w:rStyle w:val="Strong"/>
          <w:rFonts w:ascii="Garamond" w:hAnsi="Garamond"/>
          <w:b w:val="0"/>
          <w:bCs w:val="0"/>
          <w:color w:val="000000"/>
          <w:sz w:val="24"/>
          <w:szCs w:val="24"/>
        </w:rPr>
        <w:t> and </w:t>
      </w:r>
      <w:hyperlink r:id="rId25" w:tgtFrame="_blank" w:history="1">
        <w:r w:rsidRPr="00695747">
          <w:rPr>
            <w:rStyle w:val="Hyperlink"/>
            <w:rFonts w:ascii="Garamond" w:hAnsi="Garamond"/>
            <w:sz w:val="24"/>
            <w:szCs w:val="24"/>
          </w:rPr>
          <w:t>Instagram</w:t>
        </w:r>
      </w:hyperlink>
      <w:r w:rsidRPr="00695747">
        <w:rPr>
          <w:rStyle w:val="Strong"/>
          <w:rFonts w:ascii="Garamond" w:hAnsi="Garamond"/>
          <w:b w:val="0"/>
          <w:bCs w:val="0"/>
          <w:color w:val="000000"/>
          <w:sz w:val="24"/>
          <w:szCs w:val="24"/>
        </w:rPr>
        <w:t> for retweets, likes, comments and sharing our posts for wider outreach.</w:t>
      </w:r>
    </w:p>
    <w:bookmarkEnd w:id="2"/>
    <w:p w14:paraId="03C9EFA9" w14:textId="77777777" w:rsidR="006E04C9" w:rsidRDefault="006E04C9" w:rsidP="00695747">
      <w:pPr>
        <w:pStyle w:val="NoSpacing"/>
        <w:rPr>
          <w:rFonts w:ascii="Garamond" w:hAnsi="Garamond"/>
          <w:color w:val="000000"/>
          <w:sz w:val="24"/>
          <w:szCs w:val="24"/>
        </w:rPr>
      </w:pPr>
    </w:p>
    <w:p w14:paraId="0DCFF260" w14:textId="01B47A71" w:rsidR="00BA213D" w:rsidRPr="00695747" w:rsidRDefault="00BA213D" w:rsidP="00695747">
      <w:pPr>
        <w:pStyle w:val="NoSpacing"/>
        <w:rPr>
          <w:rFonts w:ascii="Garamond" w:hAnsi="Garamond"/>
          <w:color w:val="000000"/>
          <w:sz w:val="24"/>
          <w:szCs w:val="24"/>
        </w:rPr>
      </w:pPr>
      <w:r w:rsidRPr="00695747">
        <w:rPr>
          <w:rFonts w:ascii="Garamond" w:hAnsi="Garamond"/>
          <w:color w:val="000000"/>
          <w:sz w:val="24"/>
          <w:szCs w:val="24"/>
        </w:rPr>
        <w:t>Please keep us informed of your activities.</w:t>
      </w:r>
    </w:p>
    <w:p w14:paraId="2013A2AD" w14:textId="77777777" w:rsidR="00A21E85" w:rsidRPr="00695747" w:rsidRDefault="00A21E85" w:rsidP="00695747">
      <w:pPr>
        <w:pStyle w:val="NoSpacing"/>
        <w:rPr>
          <w:rStyle w:val="Strong"/>
          <w:rFonts w:ascii="Garamond" w:hAnsi="Garamond"/>
          <w:color w:val="000000"/>
          <w:sz w:val="24"/>
          <w:szCs w:val="24"/>
        </w:rPr>
      </w:pPr>
    </w:p>
    <w:p w14:paraId="08362BC3" w14:textId="2AED1F32" w:rsidR="00D51CF9" w:rsidRPr="00695747" w:rsidRDefault="00D51CF9" w:rsidP="00695747">
      <w:pPr>
        <w:pStyle w:val="NoSpacing"/>
        <w:rPr>
          <w:rFonts w:ascii="Garamond" w:hAnsi="Garamond"/>
          <w:color w:val="000000"/>
          <w:sz w:val="24"/>
          <w:szCs w:val="24"/>
        </w:rPr>
      </w:pPr>
      <w:r w:rsidRPr="00695747">
        <w:rPr>
          <w:rStyle w:val="Strong"/>
          <w:rFonts w:ascii="Garamond" w:hAnsi="Garamond"/>
          <w:color w:val="000000"/>
          <w:sz w:val="24"/>
          <w:szCs w:val="24"/>
        </w:rPr>
        <w:lastRenderedPageBreak/>
        <w:t>Note to editors:</w:t>
      </w:r>
    </w:p>
    <w:p w14:paraId="21397F1B" w14:textId="4E731E74" w:rsidR="00D51CF9" w:rsidRPr="00695747" w:rsidRDefault="00D51CF9" w:rsidP="006E04C9">
      <w:pPr>
        <w:pStyle w:val="NoSpacing"/>
        <w:numPr>
          <w:ilvl w:val="0"/>
          <w:numId w:val="11"/>
        </w:numPr>
        <w:rPr>
          <w:rFonts w:ascii="Garamond" w:hAnsi="Garamond"/>
          <w:color w:val="000000"/>
          <w:sz w:val="24"/>
          <w:szCs w:val="24"/>
        </w:rPr>
      </w:pPr>
      <w:r w:rsidRPr="00695747">
        <w:rPr>
          <w:rFonts w:ascii="Garamond" w:hAnsi="Garamond"/>
          <w:color w:val="000000"/>
          <w:sz w:val="24"/>
          <w:szCs w:val="24"/>
        </w:rPr>
        <w:t xml:space="preserve">For further information, please contact Aurélia Dondo, </w:t>
      </w:r>
      <w:r w:rsidR="00C86E62" w:rsidRPr="00695747">
        <w:rPr>
          <w:rFonts w:ascii="Garamond" w:hAnsi="Garamond"/>
          <w:color w:val="000000"/>
          <w:sz w:val="24"/>
          <w:szCs w:val="24"/>
        </w:rPr>
        <w:t xml:space="preserve">PEN International </w:t>
      </w:r>
      <w:r w:rsidRPr="00695747">
        <w:rPr>
          <w:rFonts w:ascii="Garamond" w:hAnsi="Garamond"/>
          <w:color w:val="000000"/>
          <w:sz w:val="24"/>
          <w:szCs w:val="24"/>
        </w:rPr>
        <w:t xml:space="preserve">Head of Europe and Central Asia Programme, </w:t>
      </w:r>
      <w:hyperlink r:id="rId26" w:history="1">
        <w:r w:rsidR="00C86E62" w:rsidRPr="00695747">
          <w:rPr>
            <w:rStyle w:val="Hyperlink"/>
            <w:rFonts w:ascii="Garamond" w:hAnsi="Garamond"/>
            <w:sz w:val="24"/>
            <w:szCs w:val="24"/>
          </w:rPr>
          <w:t>Aurelia.dondo@pen-international.org</w:t>
        </w:r>
      </w:hyperlink>
      <w:r w:rsidR="00C86E62" w:rsidRPr="00695747">
        <w:rPr>
          <w:rFonts w:ascii="Garamond" w:hAnsi="Garamond"/>
          <w:color w:val="000000"/>
          <w:sz w:val="24"/>
          <w:szCs w:val="24"/>
        </w:rPr>
        <w:t xml:space="preserve"> and Sabrina Tucci, PEN International Communications and Campaigns Manager,</w:t>
      </w:r>
      <w:r w:rsidR="00C86E62" w:rsidRPr="00695747">
        <w:rPr>
          <w:rFonts w:ascii="Times New Roman" w:hAnsi="Times New Roman" w:cs="Times New Roman"/>
          <w:color w:val="000000"/>
          <w:sz w:val="24"/>
          <w:szCs w:val="24"/>
        </w:rPr>
        <w:t> </w:t>
      </w:r>
      <w:hyperlink r:id="rId27" w:tgtFrame="_blank" w:history="1">
        <w:r w:rsidR="00C86E62" w:rsidRPr="00695747">
          <w:rPr>
            <w:rStyle w:val="Hyperlink"/>
            <w:rFonts w:ascii="Garamond" w:hAnsi="Garamond"/>
            <w:sz w:val="24"/>
            <w:szCs w:val="24"/>
          </w:rPr>
          <w:t>Sabrina.Tucci@pen-international.org</w:t>
        </w:r>
      </w:hyperlink>
      <w:r w:rsidR="00C86E62" w:rsidRPr="00695747">
        <w:rPr>
          <w:rFonts w:ascii="Times New Roman" w:hAnsi="Times New Roman" w:cs="Times New Roman"/>
          <w:color w:val="000000"/>
          <w:sz w:val="24"/>
          <w:szCs w:val="24"/>
        </w:rPr>
        <w:t> </w:t>
      </w:r>
      <w:r w:rsidR="00C86E62" w:rsidRPr="00695747">
        <w:rPr>
          <w:rFonts w:ascii="Garamond" w:hAnsi="Garamond"/>
          <w:color w:val="000000"/>
          <w:sz w:val="24"/>
          <w:szCs w:val="24"/>
        </w:rPr>
        <w:t>|Twitter: </w:t>
      </w:r>
      <w:hyperlink r:id="rId28" w:history="1">
        <w:r w:rsidR="00C86E62" w:rsidRPr="00695747">
          <w:rPr>
            <w:rStyle w:val="Hyperlink"/>
            <w:rFonts w:ascii="Garamond" w:hAnsi="Garamond"/>
            <w:sz w:val="24"/>
            <w:szCs w:val="24"/>
          </w:rPr>
          <w:t>@pen_int</w:t>
        </w:r>
      </w:hyperlink>
      <w:r w:rsidR="00C86E62" w:rsidRPr="00695747">
        <w:rPr>
          <w:rFonts w:ascii="Garamond" w:hAnsi="Garamond"/>
          <w:color w:val="000000"/>
          <w:sz w:val="24"/>
          <w:szCs w:val="24"/>
        </w:rPr>
        <w:t> | Facebook: </w:t>
      </w:r>
      <w:hyperlink r:id="rId29" w:history="1">
        <w:r w:rsidR="00C86E62" w:rsidRPr="00695747">
          <w:rPr>
            <w:rStyle w:val="Hyperlink"/>
            <w:rFonts w:ascii="Garamond" w:hAnsi="Garamond"/>
            <w:sz w:val="24"/>
            <w:szCs w:val="24"/>
          </w:rPr>
          <w:t>www.facebook.com/</w:t>
        </w:r>
      </w:hyperlink>
      <w:r w:rsidR="00C86E62" w:rsidRPr="00695747">
        <w:rPr>
          <w:rFonts w:ascii="Garamond" w:hAnsi="Garamond"/>
          <w:color w:val="000000"/>
          <w:sz w:val="24"/>
          <w:szCs w:val="24"/>
        </w:rPr>
        <w:t>peninternational |</w:t>
      </w:r>
      <w:r w:rsidR="00C86E62" w:rsidRPr="00695747">
        <w:rPr>
          <w:rFonts w:ascii="Times New Roman" w:hAnsi="Times New Roman" w:cs="Times New Roman"/>
          <w:color w:val="000000"/>
          <w:sz w:val="24"/>
          <w:szCs w:val="24"/>
        </w:rPr>
        <w:t> </w:t>
      </w:r>
      <w:hyperlink r:id="rId30" w:history="1">
        <w:r w:rsidR="00C86E62" w:rsidRPr="00695747">
          <w:rPr>
            <w:rStyle w:val="Hyperlink"/>
            <w:rFonts w:ascii="Garamond" w:hAnsi="Garamond"/>
            <w:sz w:val="24"/>
            <w:szCs w:val="24"/>
          </w:rPr>
          <w:t>www.pen-international.org</w:t>
        </w:r>
      </w:hyperlink>
    </w:p>
    <w:p w14:paraId="69F5727E" w14:textId="77777777" w:rsidR="00D51CF9" w:rsidRPr="00695747" w:rsidRDefault="00D51CF9" w:rsidP="00695747">
      <w:pPr>
        <w:pStyle w:val="NoSpacing"/>
        <w:rPr>
          <w:rFonts w:ascii="Garamond" w:hAnsi="Garamond"/>
          <w:sz w:val="24"/>
          <w:szCs w:val="24"/>
        </w:rPr>
      </w:pPr>
    </w:p>
    <w:sectPr w:rsidR="00D51CF9" w:rsidRPr="006957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9D7941"/>
    <w:multiLevelType w:val="hybridMultilevel"/>
    <w:tmpl w:val="194851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DF4A32"/>
    <w:multiLevelType w:val="multilevel"/>
    <w:tmpl w:val="5D4CA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4477D8"/>
    <w:multiLevelType w:val="hybridMultilevel"/>
    <w:tmpl w:val="D3C239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13D2C8A"/>
    <w:multiLevelType w:val="hybridMultilevel"/>
    <w:tmpl w:val="EAA8C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C2C6817"/>
    <w:multiLevelType w:val="multilevel"/>
    <w:tmpl w:val="12F8F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E0C4D30"/>
    <w:multiLevelType w:val="hybridMultilevel"/>
    <w:tmpl w:val="F50C78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37600D7"/>
    <w:multiLevelType w:val="multilevel"/>
    <w:tmpl w:val="A7D89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43C1A7A"/>
    <w:multiLevelType w:val="multilevel"/>
    <w:tmpl w:val="EDD0D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9F35AD6"/>
    <w:multiLevelType w:val="hybridMultilevel"/>
    <w:tmpl w:val="1794F2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F530371"/>
    <w:multiLevelType w:val="hybridMultilevel"/>
    <w:tmpl w:val="46BA9E5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8E11BD6"/>
    <w:multiLevelType w:val="hybridMultilevel"/>
    <w:tmpl w:val="3D1A7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63767870">
    <w:abstractNumId w:val="9"/>
  </w:num>
  <w:num w:numId="2" w16cid:durableId="330525669">
    <w:abstractNumId w:val="4"/>
  </w:num>
  <w:num w:numId="3" w16cid:durableId="1178153589">
    <w:abstractNumId w:val="7"/>
  </w:num>
  <w:num w:numId="4" w16cid:durableId="138347148">
    <w:abstractNumId w:val="1"/>
  </w:num>
  <w:num w:numId="5" w16cid:durableId="1861896886">
    <w:abstractNumId w:val="6"/>
  </w:num>
  <w:num w:numId="6" w16cid:durableId="278685221">
    <w:abstractNumId w:val="10"/>
  </w:num>
  <w:num w:numId="7" w16cid:durableId="1364591921">
    <w:abstractNumId w:val="8"/>
  </w:num>
  <w:num w:numId="8" w16cid:durableId="268709451">
    <w:abstractNumId w:val="3"/>
  </w:num>
  <w:num w:numId="9" w16cid:durableId="1926379849">
    <w:abstractNumId w:val="5"/>
  </w:num>
  <w:num w:numId="10" w16cid:durableId="535387216">
    <w:abstractNumId w:val="2"/>
  </w:num>
  <w:num w:numId="11" w16cid:durableId="13409344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D75"/>
    <w:rsid w:val="00007C2F"/>
    <w:rsid w:val="00062F64"/>
    <w:rsid w:val="0006464A"/>
    <w:rsid w:val="000C1AE5"/>
    <w:rsid w:val="001C7432"/>
    <w:rsid w:val="001D0F1E"/>
    <w:rsid w:val="001F48CF"/>
    <w:rsid w:val="00217188"/>
    <w:rsid w:val="00297C8D"/>
    <w:rsid w:val="00297FB5"/>
    <w:rsid w:val="00303518"/>
    <w:rsid w:val="00305104"/>
    <w:rsid w:val="00345189"/>
    <w:rsid w:val="0037592C"/>
    <w:rsid w:val="003F3361"/>
    <w:rsid w:val="00465290"/>
    <w:rsid w:val="0047073B"/>
    <w:rsid w:val="00494B19"/>
    <w:rsid w:val="004A4D5F"/>
    <w:rsid w:val="004C0321"/>
    <w:rsid w:val="00532072"/>
    <w:rsid w:val="0053678F"/>
    <w:rsid w:val="00540E62"/>
    <w:rsid w:val="00547B13"/>
    <w:rsid w:val="0057402E"/>
    <w:rsid w:val="00591415"/>
    <w:rsid w:val="00597861"/>
    <w:rsid w:val="005C1E18"/>
    <w:rsid w:val="005F646C"/>
    <w:rsid w:val="006951CD"/>
    <w:rsid w:val="00695747"/>
    <w:rsid w:val="006D7230"/>
    <w:rsid w:val="006E04C9"/>
    <w:rsid w:val="006F4992"/>
    <w:rsid w:val="006F7BCA"/>
    <w:rsid w:val="007254DA"/>
    <w:rsid w:val="00776BCF"/>
    <w:rsid w:val="007834A2"/>
    <w:rsid w:val="007E591B"/>
    <w:rsid w:val="007E5A9E"/>
    <w:rsid w:val="008211AD"/>
    <w:rsid w:val="008565F4"/>
    <w:rsid w:val="008873F1"/>
    <w:rsid w:val="008B1713"/>
    <w:rsid w:val="008C445A"/>
    <w:rsid w:val="008E4E65"/>
    <w:rsid w:val="008F42A0"/>
    <w:rsid w:val="009165B9"/>
    <w:rsid w:val="00967763"/>
    <w:rsid w:val="009C52D5"/>
    <w:rsid w:val="00A21E85"/>
    <w:rsid w:val="00A65E83"/>
    <w:rsid w:val="00AB34A4"/>
    <w:rsid w:val="00AF222D"/>
    <w:rsid w:val="00B15D53"/>
    <w:rsid w:val="00B57C71"/>
    <w:rsid w:val="00B842A9"/>
    <w:rsid w:val="00BA213D"/>
    <w:rsid w:val="00C010F0"/>
    <w:rsid w:val="00C34037"/>
    <w:rsid w:val="00C86E62"/>
    <w:rsid w:val="00C90D75"/>
    <w:rsid w:val="00CA34B6"/>
    <w:rsid w:val="00CC4E90"/>
    <w:rsid w:val="00D12A01"/>
    <w:rsid w:val="00D51CF9"/>
    <w:rsid w:val="00D6185E"/>
    <w:rsid w:val="00DD1524"/>
    <w:rsid w:val="00E54B82"/>
    <w:rsid w:val="00E57A38"/>
    <w:rsid w:val="00ED2E27"/>
    <w:rsid w:val="00EF7FAA"/>
    <w:rsid w:val="00F84C42"/>
    <w:rsid w:val="00F951DE"/>
    <w:rsid w:val="00FA024A"/>
    <w:rsid w:val="00FA44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F3191"/>
  <w15:chartTrackingRefBased/>
  <w15:docId w15:val="{4DA741B4-8DB5-459D-98E2-177A01FFC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F42A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C90D75"/>
    <w:pPr>
      <w:spacing w:after="0" w:line="240" w:lineRule="auto"/>
    </w:pPr>
  </w:style>
  <w:style w:type="character" w:styleId="Hyperlink">
    <w:name w:val="Hyperlink"/>
    <w:basedOn w:val="DefaultParagraphFont"/>
    <w:uiPriority w:val="99"/>
    <w:unhideWhenUsed/>
    <w:rsid w:val="00C90D75"/>
    <w:rPr>
      <w:color w:val="0563C1" w:themeColor="hyperlink"/>
      <w:u w:val="single"/>
    </w:rPr>
  </w:style>
  <w:style w:type="character" w:customStyle="1" w:styleId="NoSpacingChar">
    <w:name w:val="No Spacing Char"/>
    <w:basedOn w:val="DefaultParagraphFont"/>
    <w:link w:val="NoSpacing"/>
    <w:uiPriority w:val="1"/>
    <w:locked/>
    <w:rsid w:val="00C90D75"/>
  </w:style>
  <w:style w:type="character" w:styleId="UnresolvedMention">
    <w:name w:val="Unresolved Mention"/>
    <w:basedOn w:val="DefaultParagraphFont"/>
    <w:uiPriority w:val="99"/>
    <w:semiHidden/>
    <w:unhideWhenUsed/>
    <w:rsid w:val="00217188"/>
    <w:rPr>
      <w:color w:val="605E5C"/>
      <w:shd w:val="clear" w:color="auto" w:fill="E1DFDD"/>
    </w:rPr>
  </w:style>
  <w:style w:type="paragraph" w:styleId="NormalWeb">
    <w:name w:val="Normal (Web)"/>
    <w:basedOn w:val="Normal"/>
    <w:uiPriority w:val="99"/>
    <w:semiHidden/>
    <w:unhideWhenUsed/>
    <w:rsid w:val="008F42A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8F42A0"/>
    <w:rPr>
      <w:rFonts w:ascii="Times New Roman" w:eastAsia="Times New Roman" w:hAnsi="Times New Roman" w:cs="Times New Roman"/>
      <w:b/>
      <w:bCs/>
      <w:kern w:val="36"/>
      <w:sz w:val="48"/>
      <w:szCs w:val="48"/>
      <w:lang w:eastAsia="en-GB"/>
    </w:rPr>
  </w:style>
  <w:style w:type="paragraph" w:customStyle="1" w:styleId="p--top--1">
    <w:name w:val="p--top--1"/>
    <w:basedOn w:val="Normal"/>
    <w:rsid w:val="008F42A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black">
    <w:name w:val="d--black"/>
    <w:basedOn w:val="DefaultParagraphFont"/>
    <w:rsid w:val="008F42A0"/>
  </w:style>
  <w:style w:type="paragraph" w:customStyle="1" w:styleId="d--inline-block">
    <w:name w:val="d--inline-block"/>
    <w:basedOn w:val="Normal"/>
    <w:rsid w:val="008F42A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47B13"/>
    <w:rPr>
      <w:b/>
      <w:bCs/>
    </w:rPr>
  </w:style>
  <w:style w:type="character" w:styleId="Emphasis">
    <w:name w:val="Emphasis"/>
    <w:basedOn w:val="DefaultParagraphFont"/>
    <w:uiPriority w:val="20"/>
    <w:qFormat/>
    <w:rsid w:val="00BA213D"/>
    <w:rPr>
      <w:i/>
      <w:iCs/>
    </w:rPr>
  </w:style>
  <w:style w:type="character" w:styleId="CommentReference">
    <w:name w:val="annotation reference"/>
    <w:basedOn w:val="DefaultParagraphFont"/>
    <w:uiPriority w:val="99"/>
    <w:semiHidden/>
    <w:unhideWhenUsed/>
    <w:rsid w:val="00CC4E90"/>
    <w:rPr>
      <w:sz w:val="16"/>
      <w:szCs w:val="16"/>
    </w:rPr>
  </w:style>
  <w:style w:type="paragraph" w:styleId="CommentText">
    <w:name w:val="annotation text"/>
    <w:basedOn w:val="Normal"/>
    <w:link w:val="CommentTextChar"/>
    <w:uiPriority w:val="99"/>
    <w:unhideWhenUsed/>
    <w:rsid w:val="00CC4E90"/>
    <w:pPr>
      <w:spacing w:line="240" w:lineRule="auto"/>
    </w:pPr>
    <w:rPr>
      <w:sz w:val="20"/>
      <w:szCs w:val="20"/>
    </w:rPr>
  </w:style>
  <w:style w:type="character" w:customStyle="1" w:styleId="CommentTextChar">
    <w:name w:val="Comment Text Char"/>
    <w:basedOn w:val="DefaultParagraphFont"/>
    <w:link w:val="CommentText"/>
    <w:uiPriority w:val="99"/>
    <w:rsid w:val="00CC4E90"/>
    <w:rPr>
      <w:sz w:val="20"/>
      <w:szCs w:val="20"/>
    </w:rPr>
  </w:style>
  <w:style w:type="paragraph" w:styleId="CommentSubject">
    <w:name w:val="annotation subject"/>
    <w:basedOn w:val="CommentText"/>
    <w:next w:val="CommentText"/>
    <w:link w:val="CommentSubjectChar"/>
    <w:uiPriority w:val="99"/>
    <w:semiHidden/>
    <w:unhideWhenUsed/>
    <w:rsid w:val="00CC4E90"/>
    <w:rPr>
      <w:b/>
      <w:bCs/>
    </w:rPr>
  </w:style>
  <w:style w:type="character" w:customStyle="1" w:styleId="CommentSubjectChar">
    <w:name w:val="Comment Subject Char"/>
    <w:basedOn w:val="CommentTextChar"/>
    <w:link w:val="CommentSubject"/>
    <w:uiPriority w:val="99"/>
    <w:semiHidden/>
    <w:rsid w:val="00CC4E90"/>
    <w:rPr>
      <w:b/>
      <w:bCs/>
      <w:sz w:val="20"/>
      <w:szCs w:val="20"/>
    </w:rPr>
  </w:style>
  <w:style w:type="paragraph" w:styleId="Revision">
    <w:name w:val="Revision"/>
    <w:hidden/>
    <w:uiPriority w:val="99"/>
    <w:semiHidden/>
    <w:rsid w:val="00D12A0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843613">
      <w:bodyDiv w:val="1"/>
      <w:marLeft w:val="0"/>
      <w:marRight w:val="0"/>
      <w:marTop w:val="0"/>
      <w:marBottom w:val="0"/>
      <w:divBdr>
        <w:top w:val="none" w:sz="0" w:space="0" w:color="auto"/>
        <w:left w:val="none" w:sz="0" w:space="0" w:color="auto"/>
        <w:bottom w:val="none" w:sz="0" w:space="0" w:color="auto"/>
        <w:right w:val="none" w:sz="0" w:space="0" w:color="auto"/>
      </w:divBdr>
    </w:div>
    <w:div w:id="527571532">
      <w:bodyDiv w:val="1"/>
      <w:marLeft w:val="0"/>
      <w:marRight w:val="0"/>
      <w:marTop w:val="0"/>
      <w:marBottom w:val="0"/>
      <w:divBdr>
        <w:top w:val="none" w:sz="0" w:space="0" w:color="auto"/>
        <w:left w:val="none" w:sz="0" w:space="0" w:color="auto"/>
        <w:bottom w:val="none" w:sz="0" w:space="0" w:color="auto"/>
        <w:right w:val="none" w:sz="0" w:space="0" w:color="auto"/>
      </w:divBdr>
    </w:div>
    <w:div w:id="831215273">
      <w:bodyDiv w:val="1"/>
      <w:marLeft w:val="0"/>
      <w:marRight w:val="0"/>
      <w:marTop w:val="0"/>
      <w:marBottom w:val="0"/>
      <w:divBdr>
        <w:top w:val="none" w:sz="0" w:space="0" w:color="auto"/>
        <w:left w:val="none" w:sz="0" w:space="0" w:color="auto"/>
        <w:bottom w:val="none" w:sz="0" w:space="0" w:color="auto"/>
        <w:right w:val="none" w:sz="0" w:space="0" w:color="auto"/>
      </w:divBdr>
    </w:div>
    <w:div w:id="1308704307">
      <w:bodyDiv w:val="1"/>
      <w:marLeft w:val="0"/>
      <w:marRight w:val="0"/>
      <w:marTop w:val="0"/>
      <w:marBottom w:val="0"/>
      <w:divBdr>
        <w:top w:val="none" w:sz="0" w:space="0" w:color="auto"/>
        <w:left w:val="none" w:sz="0" w:space="0" w:color="auto"/>
        <w:bottom w:val="none" w:sz="0" w:space="0" w:color="auto"/>
        <w:right w:val="none" w:sz="0" w:space="0" w:color="auto"/>
      </w:divBdr>
    </w:div>
    <w:div w:id="1448087966">
      <w:bodyDiv w:val="1"/>
      <w:marLeft w:val="0"/>
      <w:marRight w:val="0"/>
      <w:marTop w:val="0"/>
      <w:marBottom w:val="0"/>
      <w:divBdr>
        <w:top w:val="none" w:sz="0" w:space="0" w:color="auto"/>
        <w:left w:val="none" w:sz="0" w:space="0" w:color="auto"/>
        <w:bottom w:val="none" w:sz="0" w:space="0" w:color="auto"/>
        <w:right w:val="none" w:sz="0" w:space="0" w:color="auto"/>
      </w:divBdr>
      <w:divsChild>
        <w:div w:id="1401320820">
          <w:marLeft w:val="0"/>
          <w:marRight w:val="0"/>
          <w:marTop w:val="0"/>
          <w:marBottom w:val="0"/>
          <w:divBdr>
            <w:top w:val="none" w:sz="0" w:space="0" w:color="auto"/>
            <w:left w:val="none" w:sz="0" w:space="0" w:color="auto"/>
            <w:bottom w:val="none" w:sz="0" w:space="0" w:color="auto"/>
            <w:right w:val="none" w:sz="0" w:space="0" w:color="auto"/>
          </w:divBdr>
          <w:divsChild>
            <w:div w:id="1878661210">
              <w:marLeft w:val="0"/>
              <w:marRight w:val="0"/>
              <w:marTop w:val="0"/>
              <w:marBottom w:val="0"/>
              <w:divBdr>
                <w:top w:val="none" w:sz="0" w:space="0" w:color="auto"/>
                <w:left w:val="none" w:sz="0" w:space="0" w:color="auto"/>
                <w:bottom w:val="none" w:sz="0" w:space="0" w:color="auto"/>
                <w:right w:val="none" w:sz="0" w:space="0" w:color="auto"/>
              </w:divBdr>
              <w:divsChild>
                <w:div w:id="1009142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072462">
          <w:marLeft w:val="0"/>
          <w:marRight w:val="0"/>
          <w:marTop w:val="0"/>
          <w:marBottom w:val="0"/>
          <w:divBdr>
            <w:top w:val="none" w:sz="0" w:space="0" w:color="auto"/>
            <w:left w:val="none" w:sz="0" w:space="0" w:color="auto"/>
            <w:bottom w:val="none" w:sz="0" w:space="0" w:color="auto"/>
            <w:right w:val="none" w:sz="0" w:space="0" w:color="auto"/>
          </w:divBdr>
          <w:divsChild>
            <w:div w:id="208051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557263">
      <w:bodyDiv w:val="1"/>
      <w:marLeft w:val="0"/>
      <w:marRight w:val="0"/>
      <w:marTop w:val="0"/>
      <w:marBottom w:val="0"/>
      <w:divBdr>
        <w:top w:val="none" w:sz="0" w:space="0" w:color="auto"/>
        <w:left w:val="none" w:sz="0" w:space="0" w:color="auto"/>
        <w:bottom w:val="none" w:sz="0" w:space="0" w:color="auto"/>
        <w:right w:val="none" w:sz="0" w:space="0" w:color="auto"/>
      </w:divBdr>
    </w:div>
    <w:div w:id="2071614150">
      <w:bodyDiv w:val="1"/>
      <w:marLeft w:val="0"/>
      <w:marRight w:val="0"/>
      <w:marTop w:val="0"/>
      <w:marBottom w:val="0"/>
      <w:divBdr>
        <w:top w:val="none" w:sz="0" w:space="0" w:color="auto"/>
        <w:left w:val="none" w:sz="0" w:space="0" w:color="auto"/>
        <w:bottom w:val="none" w:sz="0" w:space="0" w:color="auto"/>
        <w:right w:val="none" w:sz="0" w:space="0" w:color="auto"/>
      </w:divBdr>
      <w:divsChild>
        <w:div w:id="253052652">
          <w:blockQuote w:val="1"/>
          <w:marLeft w:val="720"/>
          <w:marRight w:val="720"/>
          <w:marTop w:val="100"/>
          <w:marBottom w:val="100"/>
          <w:divBdr>
            <w:top w:val="none" w:sz="0" w:space="0" w:color="auto"/>
            <w:left w:val="single" w:sz="18" w:space="0" w:color="DDDDDD"/>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en-international.org/news/belarus-relentless-crackdown-one-year-on-from-disputed-presidential-elections" TargetMode="External"/><Relationship Id="rId13" Type="http://schemas.openxmlformats.org/officeDocument/2006/relationships/hyperlink" Target="https://pen-international.org/print/3402" TargetMode="External"/><Relationship Id="rId18" Type="http://schemas.openxmlformats.org/officeDocument/2006/relationships/hyperlink" Target="https://penbelarus.org/en/2022/10/27/bel-manitoryng-parushennyau-kulturnyh-pravou-i-pravou-chalaveka-u-dachynenni-da-dzeyachau-kultury-belarus-studzen-verasen-2022-goda.html" TargetMode="External"/><Relationship Id="rId26" Type="http://schemas.openxmlformats.org/officeDocument/2006/relationships/hyperlink" Target="mailto:Aurelia.dondo@pen-international.org" TargetMode="External"/><Relationship Id="rId3" Type="http://schemas.openxmlformats.org/officeDocument/2006/relationships/settings" Target="settings.xml"/><Relationship Id="rId21" Type="http://schemas.openxmlformats.org/officeDocument/2006/relationships/hyperlink" Target="mailto:info@prokuratura.gov.by" TargetMode="External"/><Relationship Id="rId7" Type="http://schemas.openxmlformats.org/officeDocument/2006/relationships/hyperlink" Target="https://www.amnesty.org.uk/urgent-actions/human-rights-defenders-held-pretrial-detention" TargetMode="External"/><Relationship Id="rId12" Type="http://schemas.openxmlformats.org/officeDocument/2006/relationships/hyperlink" Target="https://spring96.org/en/news/110583" TargetMode="External"/><Relationship Id="rId17" Type="http://schemas.openxmlformats.org/officeDocument/2006/relationships/hyperlink" Target="https://penbelarus.org/en/2022/05/30/zayava-z-nagody-represij-supracz-belaruskih-knigarou-i-znishchennya-nezalezhnaj-vydaveczkaj-galiny.html" TargetMode="External"/><Relationship Id="rId25" Type="http://schemas.openxmlformats.org/officeDocument/2006/relationships/hyperlink" Target="https://www.instagram.com/peninternational/" TargetMode="External"/><Relationship Id="rId2" Type="http://schemas.openxmlformats.org/officeDocument/2006/relationships/styles" Target="styles.xml"/><Relationship Id="rId16" Type="http://schemas.openxmlformats.org/officeDocument/2006/relationships/hyperlink" Target="https://penbelarus.org/en/2022/09/26/belaruskaya-mova-u-peryyad-gramadska-palitychnaga-kryzisu-prayavy-mounaj-dyskryminaczyi.html" TargetMode="External"/><Relationship Id="rId20" Type="http://schemas.openxmlformats.org/officeDocument/2006/relationships/hyperlink" Target="https://www.pen-international.org/news/belarus-continued-crackdown-two-years-on" TargetMode="External"/><Relationship Id="rId29" Type="http://schemas.openxmlformats.org/officeDocument/2006/relationships/hyperlink" Target="http://www.facebook.com/" TargetMode="External"/><Relationship Id="rId1" Type="http://schemas.openxmlformats.org/officeDocument/2006/relationships/numbering" Target="numbering.xml"/><Relationship Id="rId6" Type="http://schemas.openxmlformats.org/officeDocument/2006/relationships/hyperlink" Target="https://www.pen-international.org/girona-manifesto" TargetMode="External"/><Relationship Id="rId11" Type="http://schemas.openxmlformats.org/officeDocument/2006/relationships/hyperlink" Target="https://spring96.org/en/news/110710" TargetMode="External"/><Relationship Id="rId24" Type="http://schemas.openxmlformats.org/officeDocument/2006/relationships/hyperlink" Target="https://www.facebook.com/peninternational" TargetMode="External"/><Relationship Id="rId32"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hyperlink" Target="https://www.pen-international.org/news/norway-nobel-peace-prize-fitting-tribute-to-fearless-activists-from-belarus-the-russian-federation-and-ukraine" TargetMode="External"/><Relationship Id="rId23" Type="http://schemas.openxmlformats.org/officeDocument/2006/relationships/hyperlink" Target="https://twitter.com/pen_int" TargetMode="External"/><Relationship Id="rId28" Type="http://schemas.openxmlformats.org/officeDocument/2006/relationships/hyperlink" Target="http://twitter.com/pen_int" TargetMode="External"/><Relationship Id="rId10" Type="http://schemas.openxmlformats.org/officeDocument/2006/relationships/hyperlink" Target="https://www.pen-international.org/news/belarus-joint-call-condemning-the-belarusian-regimes" TargetMode="External"/><Relationship Id="rId19" Type="http://schemas.openxmlformats.org/officeDocument/2006/relationships/hyperlink" Target="https://penbelarus.org/en/2019/10/04/resolution-on-the-belarusian-language.html"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pen-international.org/news/belarus-free-writer-and-human-rights-defender-ales-bialiatski" TargetMode="External"/><Relationship Id="rId14" Type="http://schemas.openxmlformats.org/officeDocument/2006/relationships/hyperlink" Target="https://www.pen-international.org/news/open-letter-to-president-lukashenko-calling-for-the-release-of-writer-and-human-rights-defender-ales-bialiatski" TargetMode="External"/><Relationship Id="rId22" Type="http://schemas.openxmlformats.org/officeDocument/2006/relationships/hyperlink" Target="https://mfa.gov.by/en/bilateral/belarus/?asd50" TargetMode="External"/><Relationship Id="rId27" Type="http://schemas.openxmlformats.org/officeDocument/2006/relationships/hyperlink" Target="mailto:Sabrina.Tucci@pen-international.org" TargetMode="External"/><Relationship Id="rId30" Type="http://schemas.openxmlformats.org/officeDocument/2006/relationships/hyperlink" Target="http://www.pen-internationa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1593</Words>
  <Characters>9084</Characters>
  <Application>Microsoft Office Word</Application>
  <DocSecurity>4</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Aurelia, Dondo</dc:creator>
  <cp:keywords/>
  <dc:description/>
  <cp:lastModifiedBy>Sabrina Tucci</cp:lastModifiedBy>
  <cp:revision>2</cp:revision>
  <dcterms:created xsi:type="dcterms:W3CDTF">2023-02-17T16:15:00Z</dcterms:created>
  <dcterms:modified xsi:type="dcterms:W3CDTF">2023-02-17T16:15:00Z</dcterms:modified>
</cp:coreProperties>
</file>